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58" w:rsidRPr="00EC34D0" w:rsidRDefault="00CF782C">
      <w:pPr>
        <w:rPr>
          <w:rFonts w:cstheme="minorHAnsi"/>
        </w:rPr>
      </w:pPr>
      <w:r w:rsidRPr="00EC34D0">
        <w:rPr>
          <w:rFonts w:cstheme="minorHAnsi"/>
        </w:rPr>
        <w:t xml:space="preserve">Nombre del proyecto: </w:t>
      </w:r>
      <w:r w:rsidR="00EC34D0" w:rsidRPr="00EC34D0">
        <w:rPr>
          <w:rFonts w:cstheme="minorHAnsi"/>
        </w:rPr>
        <w:t xml:space="preserve">Casa </w:t>
      </w:r>
      <w:proofErr w:type="spellStart"/>
      <w:r w:rsidR="00EC34D0" w:rsidRPr="00EC34D0">
        <w:rPr>
          <w:rFonts w:cstheme="minorHAnsi"/>
        </w:rPr>
        <w:t>Palau</w:t>
      </w:r>
      <w:proofErr w:type="spellEnd"/>
    </w:p>
    <w:p w:rsidR="00E858D4" w:rsidRPr="00EC34D0" w:rsidRDefault="00E858D4">
      <w:pPr>
        <w:rPr>
          <w:rFonts w:cstheme="minorHAnsi"/>
        </w:rPr>
      </w:pPr>
      <w:r w:rsidRPr="00EC34D0">
        <w:rPr>
          <w:rFonts w:cstheme="minorHAnsi"/>
        </w:rPr>
        <w:t xml:space="preserve">Categoría: </w:t>
      </w:r>
      <w:r w:rsidR="00EC34D0" w:rsidRPr="00EC34D0">
        <w:rPr>
          <w:rFonts w:cstheme="minorHAnsi"/>
        </w:rPr>
        <w:t>Vivienda Unifamiliar</w:t>
      </w:r>
    </w:p>
    <w:p w:rsidR="00CF782C" w:rsidRPr="00EC34D0" w:rsidRDefault="00CF782C">
      <w:pPr>
        <w:rPr>
          <w:rFonts w:cstheme="minorHAnsi"/>
        </w:rPr>
      </w:pPr>
      <w:r w:rsidRPr="00EC34D0">
        <w:rPr>
          <w:rFonts w:cstheme="minorHAnsi"/>
        </w:rPr>
        <w:t>Año de finalización: 2025</w:t>
      </w:r>
    </w:p>
    <w:p w:rsidR="00E858D4" w:rsidRPr="00EC34D0" w:rsidRDefault="00E858D4" w:rsidP="00E858D4">
      <w:pPr>
        <w:rPr>
          <w:rFonts w:cstheme="minorHAnsi"/>
        </w:rPr>
      </w:pPr>
      <w:r w:rsidRPr="00EC34D0">
        <w:rPr>
          <w:rFonts w:cstheme="minorHAnsi"/>
        </w:rPr>
        <w:t xml:space="preserve">Arquitectura: </w:t>
      </w:r>
      <w:proofErr w:type="spellStart"/>
      <w:r w:rsidRPr="00EC34D0">
        <w:rPr>
          <w:rFonts w:cstheme="minorHAnsi"/>
        </w:rPr>
        <w:t>Laboqueria</w:t>
      </w:r>
      <w:proofErr w:type="spellEnd"/>
      <w:r w:rsidRPr="00EC34D0">
        <w:rPr>
          <w:rFonts w:cstheme="minorHAnsi"/>
        </w:rPr>
        <w:t xml:space="preserve"> Arquitectura</w:t>
      </w:r>
    </w:p>
    <w:p w:rsidR="00E858D4" w:rsidRPr="00EC34D0" w:rsidRDefault="00E858D4" w:rsidP="00E858D4">
      <w:pPr>
        <w:rPr>
          <w:rFonts w:cstheme="minorHAnsi"/>
        </w:rPr>
      </w:pPr>
      <w:r w:rsidRPr="00EC34D0">
        <w:rPr>
          <w:rFonts w:cstheme="minorHAnsi"/>
        </w:rPr>
        <w:t xml:space="preserve">Fotografía: </w:t>
      </w:r>
      <w:r w:rsidR="00EC34D0" w:rsidRPr="00EC34D0">
        <w:rPr>
          <w:rFonts w:cstheme="minorHAnsi"/>
        </w:rPr>
        <w:t>Judith Casas</w:t>
      </w:r>
    </w:p>
    <w:p w:rsidR="00E858D4" w:rsidRPr="00EC34D0" w:rsidRDefault="00E858D4" w:rsidP="00E858D4">
      <w:pPr>
        <w:rPr>
          <w:rFonts w:cstheme="minorHAnsi"/>
        </w:rPr>
      </w:pPr>
    </w:p>
    <w:p w:rsidR="00CF782C" w:rsidRPr="00EC34D0" w:rsidRDefault="00CF782C">
      <w:pPr>
        <w:rPr>
          <w:rFonts w:cstheme="minorHAnsi"/>
        </w:rPr>
      </w:pPr>
      <w:r w:rsidRPr="00EC34D0">
        <w:rPr>
          <w:rFonts w:cstheme="minorHAnsi"/>
        </w:rPr>
        <w:t>Descripción:</w:t>
      </w:r>
    </w:p>
    <w:p w:rsidR="00EC34D0" w:rsidRPr="00EC34D0" w:rsidRDefault="00EC34D0" w:rsidP="00EC34D0">
      <w:pPr>
        <w:rPr>
          <w:rFonts w:cstheme="minorHAnsi"/>
        </w:rPr>
      </w:pPr>
      <w:bookmarkStart w:id="0" w:name="_GoBack"/>
      <w:r w:rsidRPr="00EC34D0">
        <w:rPr>
          <w:rFonts w:cstheme="minorHAnsi"/>
        </w:rPr>
        <w:t xml:space="preserve">Casa </w:t>
      </w:r>
      <w:proofErr w:type="spellStart"/>
      <w:r w:rsidRPr="00EC34D0">
        <w:rPr>
          <w:rFonts w:cstheme="minorHAnsi"/>
        </w:rPr>
        <w:t>Palau</w:t>
      </w:r>
      <w:proofErr w:type="spellEnd"/>
      <w:r w:rsidRPr="00EC34D0">
        <w:rPr>
          <w:rFonts w:cstheme="minorHAnsi"/>
        </w:rPr>
        <w:t xml:space="preserve"> es un ejercicio estratégico de reconversión energética que integra la rehabilitación y ampliación de una vivienda unifamiliar ubicada en un entorno natural privilegiado en </w:t>
      </w:r>
      <w:proofErr w:type="spellStart"/>
      <w:r w:rsidRPr="00EC34D0">
        <w:rPr>
          <w:rFonts w:cstheme="minorHAnsi"/>
        </w:rPr>
        <w:t>Palau</w:t>
      </w:r>
      <w:proofErr w:type="spellEnd"/>
      <w:r w:rsidRPr="00EC34D0">
        <w:rPr>
          <w:rFonts w:cstheme="minorHAnsi"/>
        </w:rPr>
        <w:t xml:space="preserve"> </w:t>
      </w:r>
      <w:proofErr w:type="spellStart"/>
      <w:r w:rsidRPr="00EC34D0">
        <w:rPr>
          <w:rFonts w:cstheme="minorHAnsi"/>
        </w:rPr>
        <w:t>Solità</w:t>
      </w:r>
      <w:proofErr w:type="spellEnd"/>
      <w:r w:rsidRPr="00EC34D0">
        <w:rPr>
          <w:rFonts w:cstheme="minorHAnsi"/>
        </w:rPr>
        <w:t xml:space="preserve"> i </w:t>
      </w:r>
      <w:proofErr w:type="spellStart"/>
      <w:r w:rsidRPr="00EC34D0">
        <w:rPr>
          <w:rFonts w:cstheme="minorHAnsi"/>
        </w:rPr>
        <w:t>Plegamans</w:t>
      </w:r>
      <w:proofErr w:type="spellEnd"/>
      <w:r w:rsidRPr="00EC34D0">
        <w:rPr>
          <w:rFonts w:cstheme="minorHAnsi"/>
        </w:rPr>
        <w:t>. El proyecto se centra en potenciar el confort y la eficiencia mediante el aprovechamiento pasivo de los recursos naturales, especialmente la radiación solar y la ventilación natural, aplicando soluciones accesibles económicamente.</w:t>
      </w:r>
    </w:p>
    <w:p w:rsidR="00EC34D0" w:rsidRPr="00EC34D0" w:rsidRDefault="00EC34D0" w:rsidP="00EC34D0">
      <w:pPr>
        <w:rPr>
          <w:rFonts w:cstheme="minorHAnsi"/>
        </w:rPr>
      </w:pPr>
      <w:r w:rsidRPr="00EC34D0">
        <w:rPr>
          <w:rFonts w:cstheme="minorHAnsi"/>
        </w:rPr>
        <w:t>La propuesta genera un espacio flexible e integrado con la naturaleza que lo rodea. En el exterior, la cubierta inclinada juega con dos planos diferenciados: uno que cubre el gran espacio central de comedor, sala de estar y cocina, y otro que protege el resto de estancias, aportando una geometría dinámica al conjunto. En el interior, el espacio principal destaca por su doble altura, que realza la sensación de amplitud; en el punto más alto, justo detrás del altillo abierto, un óculo preside el espacio y conecta visualmente con el exterior, aportando luz natural y facilitando la ventilación cruzada.</w:t>
      </w:r>
    </w:p>
    <w:p w:rsidR="00EC34D0" w:rsidRPr="00EC34D0" w:rsidRDefault="00EC34D0" w:rsidP="00EC34D0">
      <w:pPr>
        <w:rPr>
          <w:rFonts w:cstheme="minorHAnsi"/>
        </w:rPr>
      </w:pPr>
      <w:r w:rsidRPr="00EC34D0">
        <w:rPr>
          <w:rFonts w:cstheme="minorHAnsi"/>
        </w:rPr>
        <w:t xml:space="preserve">La ampliación elimina el tradicional pasillo, creando circulaciones amplias y cómodas que conectan los espacios con fluidez. El porche que envuelve este gran espacio es un elemento clave de la estrategia bioclimática: su voladizo ha sido cuidadosamente calculado para proteger el interior de la radiación solar directa en verano, cuando el sol está más alto, y permitir su entrada en invierno, cuando el sol está más bajo, favoreciendo así el aprovechamiento térmico pasivo y el confort durante todo el año. Construido con un ritmo de pilares de madera, el porche genera un espacio </w:t>
      </w:r>
      <w:proofErr w:type="spellStart"/>
      <w:r w:rsidRPr="00EC34D0">
        <w:rPr>
          <w:rFonts w:cstheme="minorHAnsi"/>
        </w:rPr>
        <w:t>semi</w:t>
      </w:r>
      <w:proofErr w:type="spellEnd"/>
      <w:r w:rsidRPr="00EC34D0">
        <w:rPr>
          <w:rFonts w:cstheme="minorHAnsi"/>
        </w:rPr>
        <w:t>-exterior cubierto que amplía el generoso ambiente interior abierto, a la vez que añade una sala polivalente al volumen existente. Las grandes aperturas correderas de vidrio permiten al usuario transformar completamente la naturaleza del porche: abriéndolo al exterior para potenciar la ventilación y la conexión con la naturaleza, o cerrándolo para captar el calor gracias al efecto invernadero según la estación. Esta flexibilidad dota a la vivienda de una gran versatilidad climática y resiliencia, además de conferir al usuario la posibilidad de ser dueño activo de sus espacios y adaptar su hogar a sus necesidades y deseos.</w:t>
      </w:r>
    </w:p>
    <w:p w:rsidR="00CF782C" w:rsidRPr="00EC34D0" w:rsidRDefault="00EC34D0" w:rsidP="00EC34D0">
      <w:pPr>
        <w:rPr>
          <w:rFonts w:cstheme="minorHAnsi"/>
        </w:rPr>
      </w:pPr>
      <w:r w:rsidRPr="00EC34D0">
        <w:rPr>
          <w:rFonts w:cstheme="minorHAnsi"/>
        </w:rPr>
        <w:t xml:space="preserve">Casa </w:t>
      </w:r>
      <w:proofErr w:type="spellStart"/>
      <w:r w:rsidRPr="00EC34D0">
        <w:rPr>
          <w:rFonts w:cstheme="minorHAnsi"/>
        </w:rPr>
        <w:t>Palau</w:t>
      </w:r>
      <w:proofErr w:type="spellEnd"/>
      <w:r w:rsidRPr="00EC34D0">
        <w:rPr>
          <w:rFonts w:cstheme="minorHAnsi"/>
        </w:rPr>
        <w:t xml:space="preserve"> es también un ejemplo de vivienda unifamiliar que invita a repensar las formas de la domesticidad y a habitar espacios generosos, donde los techos altos del gran espacio de estar generan una atmósfera abierta y acogedora que invita a quedarse y disfrutar. Al mismo tiempo, se crean habitaciones con techos más bajos y recogidos, pensadas como refugios íntimos que equilibran la experiencia espacial y emocional del hogar.</w:t>
      </w:r>
      <w:bookmarkEnd w:id="0"/>
    </w:p>
    <w:sectPr w:rsidR="00CF782C" w:rsidRPr="00EC3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2C"/>
    <w:rsid w:val="002C0958"/>
    <w:rsid w:val="00375897"/>
    <w:rsid w:val="005025CD"/>
    <w:rsid w:val="00CF782C"/>
    <w:rsid w:val="00E858D4"/>
    <w:rsid w:val="00E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F8EC2-D31E-4FE9-93A4-C0C2FB08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2025-06-06T15:31:00Z</dcterms:created>
  <dcterms:modified xsi:type="dcterms:W3CDTF">2025-06-06T15:31:00Z</dcterms:modified>
</cp:coreProperties>
</file>