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51AE" w14:textId="3B8BECBE" w:rsidR="00DD633E" w:rsidRPr="009248F2" w:rsidRDefault="004950EA" w:rsidP="00DD633E">
      <w:pPr>
        <w:rPr>
          <w:b/>
          <w:lang w:val="es-ES_tradnl" w:eastAsia="es-ES_tradnl"/>
        </w:rPr>
      </w:pPr>
      <w:bookmarkStart w:id="0" w:name="_GoBack"/>
      <w:r w:rsidRPr="009248F2">
        <w:rPr>
          <w:b/>
          <w:lang w:eastAsia="es-ES_tradnl"/>
        </w:rPr>
        <w:t>FUSIONAR ESTRATEGIAS BIOCLIMÁTICAS, MATERIALES NATURALES Y SOLUCIONES SOSTENIBLES, LOGRANDO UN HOGAR DE CONSUMO NULO Y UNA REDUCIDA HUELLA MEDIOAMBIENTAL.</w:t>
      </w:r>
    </w:p>
    <w:p w14:paraId="05E73A69" w14:textId="77777777" w:rsidR="009248F2" w:rsidRDefault="009248F2" w:rsidP="00DD633E">
      <w:pPr>
        <w:rPr>
          <w:b/>
          <w:lang w:val="es-ES_tradnl" w:eastAsia="es-ES_tradnl"/>
        </w:rPr>
      </w:pPr>
    </w:p>
    <w:p w14:paraId="0C3CA9F8" w14:textId="2D6B3BF0" w:rsidR="00DD633E" w:rsidRPr="009248F2" w:rsidRDefault="00DD633E" w:rsidP="00DD633E">
      <w:pPr>
        <w:rPr>
          <w:b/>
          <w:lang w:val="es-ES_tradnl" w:eastAsia="es-ES_tradnl"/>
        </w:rPr>
      </w:pPr>
      <w:r w:rsidRPr="009248F2">
        <w:rPr>
          <w:b/>
          <w:lang w:val="es-ES_tradnl" w:eastAsia="es-ES_tradnl"/>
        </w:rPr>
        <w:t>ENTORNO E IMPLANTACIÓN</w:t>
      </w:r>
    </w:p>
    <w:p w14:paraId="5D20DD6A" w14:textId="0A5414D1" w:rsidR="00162394" w:rsidRDefault="00162394" w:rsidP="00DD633E">
      <w:pPr>
        <w:rPr>
          <w:lang w:eastAsia="es-ES_tradnl"/>
        </w:rPr>
      </w:pPr>
      <w:r w:rsidRPr="00162394">
        <w:rPr>
          <w:lang w:eastAsia="es-ES_tradnl"/>
        </w:rPr>
        <w:t xml:space="preserve">En el área metropolitana de Barcelona, abundan poblaciones en entornos naturales, bien </w:t>
      </w:r>
      <w:proofErr w:type="gramStart"/>
      <w:r w:rsidRPr="00162394">
        <w:rPr>
          <w:lang w:eastAsia="es-ES_tradnl"/>
        </w:rPr>
        <w:t>conectadas</w:t>
      </w:r>
      <w:proofErr w:type="gramEnd"/>
      <w:r w:rsidRPr="00162394">
        <w:rPr>
          <w:lang w:eastAsia="es-ES_tradnl"/>
        </w:rPr>
        <w:t xml:space="preserve"> con la ciudad. Estas localidades, mayoritariamente habitadas por familias, ofrecen una calidad de vida que combina la proximidad a la ciudad con la tranquilidad de un entorno más natural.</w:t>
      </w:r>
    </w:p>
    <w:p w14:paraId="0FE06041" w14:textId="77777777" w:rsidR="007B6414" w:rsidRDefault="007B6414" w:rsidP="00DD633E">
      <w:pPr>
        <w:rPr>
          <w:lang w:eastAsia="es-ES_tradnl"/>
        </w:rPr>
      </w:pPr>
      <w:r w:rsidRPr="007B6414">
        <w:rPr>
          <w:lang w:eastAsia="es-ES_tradnl"/>
        </w:rPr>
        <w:t>El proyecto se sitúa en un pequeño pueblo con un centro histórico compacto, rodeado de urbanizaciones de viviendas unifamiliares dispersas entre los macizos montañosos. Este entorno plantea retos específicos en infraestructura y gestión urbana debido a su orografía compleja.</w:t>
      </w:r>
    </w:p>
    <w:p w14:paraId="3996D38E" w14:textId="0611A9F9" w:rsidR="007B6414" w:rsidRDefault="007B6414" w:rsidP="00DD633E">
      <w:pPr>
        <w:rPr>
          <w:lang w:eastAsia="es-ES_tradnl"/>
        </w:rPr>
      </w:pPr>
      <w:r w:rsidRPr="007B6414">
        <w:rPr>
          <w:lang w:eastAsia="es-ES_tradnl"/>
        </w:rPr>
        <w:t>La dinámica del teletrabajo, consolidada en los últimos años, abre la puerta a repensar el modelo tradicional de las ciudades dormitorio. Esto permite plantear nuevas formas de habitar, donde la vivienda y su entorno se convierten en espacios integrados de vida y trabajo, favoreciendo un estilo más sostenible y pausado.</w:t>
      </w:r>
    </w:p>
    <w:p w14:paraId="4B0C260B" w14:textId="151E6414" w:rsidR="007B6414" w:rsidRDefault="007B6414" w:rsidP="00DD633E">
      <w:pPr>
        <w:rPr>
          <w:lang w:val="es-ES_tradnl" w:eastAsia="es-ES_tradnl"/>
        </w:rPr>
      </w:pPr>
      <w:r w:rsidRPr="007B6414">
        <w:rPr>
          <w:lang w:eastAsia="es-ES_tradnl"/>
        </w:rPr>
        <w:t>En este contexto, surge el encargo de una familia que busca un hogar capaz de adaptarse a sus necesidades cambiantes a lo largo de</w:t>
      </w:r>
      <w:r>
        <w:rPr>
          <w:lang w:eastAsia="es-ES_tradnl"/>
        </w:rPr>
        <w:t xml:space="preserve"> los años</w:t>
      </w:r>
      <w:r w:rsidRPr="007B6414">
        <w:rPr>
          <w:lang w:eastAsia="es-ES_tradnl"/>
        </w:rPr>
        <w:t>, cumpliendo además con estrictos criterios de eficiencia energética, bienestar y una huella ecológica mínima.</w:t>
      </w:r>
    </w:p>
    <w:p w14:paraId="6BFCAD58" w14:textId="77777777" w:rsidR="009248F2" w:rsidRDefault="009248F2" w:rsidP="00DD633E">
      <w:pPr>
        <w:rPr>
          <w:lang w:val="es-ES_tradnl" w:eastAsia="es-ES_tradnl"/>
        </w:rPr>
      </w:pPr>
    </w:p>
    <w:p w14:paraId="5205858D" w14:textId="3D43C581" w:rsidR="004C2839" w:rsidRPr="009248F2" w:rsidRDefault="004C2839" w:rsidP="00DD633E">
      <w:pPr>
        <w:rPr>
          <w:b/>
          <w:lang w:val="es-ES_tradnl" w:eastAsia="es-ES_tradnl"/>
        </w:rPr>
      </w:pPr>
      <w:r w:rsidRPr="009248F2">
        <w:rPr>
          <w:b/>
          <w:lang w:val="es-ES_tradnl" w:eastAsia="es-ES_tradnl"/>
        </w:rPr>
        <w:t>DESARROLLO DE PROYECTO</w:t>
      </w:r>
    </w:p>
    <w:p w14:paraId="1999C501" w14:textId="226D4E99" w:rsidR="00534AEA" w:rsidRDefault="00534AEA" w:rsidP="007B6414">
      <w:pPr>
        <w:rPr>
          <w:lang w:eastAsia="es-ES_tradnl"/>
        </w:rPr>
      </w:pPr>
      <w:r w:rsidRPr="007B6414">
        <w:rPr>
          <w:lang w:eastAsia="es-ES_tradnl"/>
        </w:rPr>
        <w:t xml:space="preserve">El punto de partida del proyecto viene marcado por la configuración alargada del terreno, que, debido a su orientación y proporciones, dificulta la captación uniforme de luz natural y asoleo en todas las estancias. </w:t>
      </w:r>
      <w:r w:rsidRPr="00534AEA">
        <w:rPr>
          <w:lang w:eastAsia="es-ES_tradnl"/>
        </w:rPr>
        <w:t xml:space="preserve">Este desafío llevó a plantear dos posibles estrategias de implantación: organizar la vivienda en dos plantas para maximizar la captación solar desde la orientación sur en ambas, o distribuirla en una sola planta, integrando un patio central que permita iluminar y calentar también las estancias posteriores. </w:t>
      </w:r>
    </w:p>
    <w:p w14:paraId="3B60F414" w14:textId="11FD1184" w:rsidR="007B6414" w:rsidRPr="007B6414" w:rsidRDefault="00534AEA" w:rsidP="007B6414">
      <w:pPr>
        <w:rPr>
          <w:lang w:val="es-ES_tradnl" w:eastAsia="es-ES_tradnl"/>
        </w:rPr>
      </w:pPr>
      <w:r w:rsidRPr="00534AEA">
        <w:rPr>
          <w:lang w:eastAsia="es-ES_tradnl"/>
        </w:rPr>
        <w:t>Finalmente, optamos por la segunda estrategia, priorizando una vivienda en una sola planta con un patio central que actúa como un captador de luz y calor</w:t>
      </w:r>
      <w:r>
        <w:rPr>
          <w:lang w:eastAsia="es-ES_tradnl"/>
        </w:rPr>
        <w:t xml:space="preserve">. </w:t>
      </w:r>
      <w:r w:rsidR="007B6414" w:rsidRPr="007B6414">
        <w:rPr>
          <w:lang w:val="es-ES_tradnl" w:eastAsia="es-ES_tradnl"/>
        </w:rPr>
        <w:t>Este patio no solo articula el espacio, sino que mejora el confort térmico y lumínico, creando una conexión directa entre el interior y el exterior.</w:t>
      </w:r>
    </w:p>
    <w:p w14:paraId="49E8C081" w14:textId="77777777" w:rsidR="004950EA" w:rsidRDefault="004950EA" w:rsidP="007B6414">
      <w:pPr>
        <w:rPr>
          <w:lang w:eastAsia="es-ES_tradnl"/>
        </w:rPr>
      </w:pPr>
      <w:r w:rsidRPr="004950EA">
        <w:rPr>
          <w:lang w:eastAsia="es-ES_tradnl"/>
        </w:rPr>
        <w:t xml:space="preserve">La topografía del terreno, con un desnivel equivalente a una planta entre la calle y la cota principal de la parcela, permitió el </w:t>
      </w:r>
      <w:proofErr w:type="spellStart"/>
      <w:r w:rsidRPr="004950EA">
        <w:rPr>
          <w:lang w:eastAsia="es-ES_tradnl"/>
        </w:rPr>
        <w:t>semi</w:t>
      </w:r>
      <w:proofErr w:type="spellEnd"/>
      <w:r w:rsidRPr="004950EA">
        <w:rPr>
          <w:lang w:eastAsia="es-ES_tradnl"/>
        </w:rPr>
        <w:t>-soterramiento de la vivienda en la parte trasera, generando un segundo patio al norte. Este patio asegura ventilación cruzada en las estancias posteriores, mejorando tanto la eficiencia energética como el confort interior.</w:t>
      </w:r>
    </w:p>
    <w:p w14:paraId="09B98192" w14:textId="6EC65646" w:rsidR="007B6414" w:rsidRPr="007B6414" w:rsidRDefault="007B6414" w:rsidP="007B6414">
      <w:pPr>
        <w:rPr>
          <w:lang w:val="es-ES_tradnl" w:eastAsia="es-ES_tradnl"/>
        </w:rPr>
      </w:pPr>
      <w:r w:rsidRPr="007B6414">
        <w:rPr>
          <w:lang w:val="es-ES_tradnl" w:eastAsia="es-ES_tradnl"/>
        </w:rPr>
        <w:t>El patio central organiza el programa en dos franjas diferenciadas. La franja principal, orientada al sur, alberga las estancias de día</w:t>
      </w:r>
      <w:r w:rsidR="00534AEA">
        <w:rPr>
          <w:lang w:val="es-ES_tradnl" w:eastAsia="es-ES_tradnl"/>
        </w:rPr>
        <w:t>:</w:t>
      </w:r>
      <w:r w:rsidRPr="007B6414">
        <w:rPr>
          <w:lang w:val="es-ES_tradnl" w:eastAsia="es-ES_tradnl"/>
        </w:rPr>
        <w:t xml:space="preserve"> comedor, estar y suite principal. La franja posterior, más flexible, está diseñada para adaptarse a usos diversos como dormitorios, espacios de trabajo o áreas de juego, pudiendo evolucionar y compartimentarse según las necesidades futuras de la familia.</w:t>
      </w:r>
    </w:p>
    <w:p w14:paraId="2CAC6DEB" w14:textId="65AC2139" w:rsidR="007B6414" w:rsidRPr="007B6414" w:rsidRDefault="007B6414" w:rsidP="007B6414">
      <w:pPr>
        <w:rPr>
          <w:lang w:val="es-ES_tradnl" w:eastAsia="es-ES_tradnl"/>
        </w:rPr>
      </w:pPr>
      <w:r w:rsidRPr="007B6414">
        <w:rPr>
          <w:lang w:val="es-ES_tradnl" w:eastAsia="es-ES_tradnl"/>
        </w:rPr>
        <w:lastRenderedPageBreak/>
        <w:t>Finalmente, los servicios se agrupan de manera funcional en los extremos de la vivienda: al oeste, los baños, y al este, una zona operativa que incluye cocina, despensa y lavandería. Esta disposición favorece la claridad organizativa y la eficiencia funcional del proyecto.</w:t>
      </w:r>
    </w:p>
    <w:p w14:paraId="3BCDB565" w14:textId="77777777" w:rsidR="00534AEA" w:rsidRPr="00DD633E" w:rsidRDefault="00534AEA" w:rsidP="00DD633E">
      <w:pPr>
        <w:rPr>
          <w:lang w:val="es-ES_tradnl" w:eastAsia="es-ES_tradnl"/>
        </w:rPr>
      </w:pPr>
    </w:p>
    <w:p w14:paraId="2DE9008B" w14:textId="2CE7E6C6" w:rsidR="00C037A3" w:rsidRPr="009248F2" w:rsidRDefault="00C037A3" w:rsidP="00DD633E">
      <w:pPr>
        <w:rPr>
          <w:b/>
          <w:lang w:val="es-ES_tradnl" w:eastAsia="es-ES_tradnl"/>
        </w:rPr>
      </w:pPr>
      <w:r w:rsidRPr="009248F2">
        <w:rPr>
          <w:b/>
          <w:lang w:val="es-ES_tradnl" w:eastAsia="es-ES_tradnl"/>
        </w:rPr>
        <w:t>ESTRATEGIA BIOCLIMÁTICA</w:t>
      </w:r>
    </w:p>
    <w:p w14:paraId="46A8ED73" w14:textId="1E8CD176" w:rsidR="009C2208" w:rsidRDefault="009C2208" w:rsidP="00DD633E">
      <w:pPr>
        <w:rPr>
          <w:lang w:val="es-ES_tradnl" w:eastAsia="es-ES_tradnl"/>
        </w:rPr>
      </w:pPr>
      <w:r w:rsidRPr="009C2208">
        <w:rPr>
          <w:lang w:eastAsia="es-ES_tradnl"/>
        </w:rPr>
        <w:t>La vivienda está concebida para adaptarse a las condiciones climáticas de cada estación del año, utilizando estrategias pasivas que garantizan el confort térmico en invierno y verano sin necesidad de sistemas activos de climatización</w:t>
      </w:r>
      <w:r>
        <w:rPr>
          <w:lang w:eastAsia="es-ES_tradnl"/>
        </w:rPr>
        <w:t>.</w:t>
      </w:r>
    </w:p>
    <w:p w14:paraId="2CB10FBA" w14:textId="245E7EF6" w:rsidR="00DA50F2" w:rsidRPr="009248F2" w:rsidRDefault="00DA50F2" w:rsidP="00DD633E">
      <w:pPr>
        <w:rPr>
          <w:u w:val="single"/>
          <w:lang w:val="es-ES_tradnl" w:eastAsia="es-ES_tradnl"/>
        </w:rPr>
      </w:pPr>
      <w:r w:rsidRPr="009248F2">
        <w:rPr>
          <w:u w:val="single"/>
          <w:lang w:val="es-ES_tradnl" w:eastAsia="es-ES_tradnl"/>
        </w:rPr>
        <w:t xml:space="preserve">ESTRATEGIAS PASIVAS DE CAPTACIÓN Y PROTECCIÓN SOLAR </w:t>
      </w:r>
    </w:p>
    <w:p w14:paraId="511ED9B2" w14:textId="32EDCF04" w:rsidR="00000D1D" w:rsidRPr="00000D1D" w:rsidRDefault="00000D1D" w:rsidP="00000D1D">
      <w:r w:rsidRPr="00000D1D">
        <w:t>Esta vivienda logra mantener una temperatura de confort tanto en invierno como en verano sin necesidad de sistemas activos de climatización, prescindiendo completamente de calefacción y aire acondicionado. Esto se consigue exclusivamente mediante sistemas pasivos propios de la arquitectura bioclimática, diseñados para optimizar los recursos naturales disponibles.</w:t>
      </w:r>
    </w:p>
    <w:p w14:paraId="279273A2" w14:textId="1DC866BC" w:rsidR="00000D1D" w:rsidRPr="004950EA" w:rsidRDefault="00000D1D" w:rsidP="004950EA">
      <w:pPr>
        <w:pStyle w:val="Prrafodelista"/>
        <w:numPr>
          <w:ilvl w:val="0"/>
          <w:numId w:val="13"/>
        </w:numPr>
        <w:rPr>
          <w:lang w:val="es-ES_tradnl" w:eastAsia="es-ES_tradnl"/>
        </w:rPr>
      </w:pPr>
      <w:r w:rsidRPr="009248F2">
        <w:rPr>
          <w:b/>
          <w:lang w:val="es-ES_tradnl" w:eastAsia="es-ES_tradnl"/>
        </w:rPr>
        <w:t>En invierno</w:t>
      </w:r>
      <w:r w:rsidRPr="004950EA">
        <w:rPr>
          <w:lang w:val="es-ES_tradnl" w:eastAsia="es-ES_tradnl"/>
        </w:rPr>
        <w:t xml:space="preserve">, el calor solar se capta a través de la fachada principal orientada al sur y del patio central bioclimático, que adicionalmente se puede proteger por una cubierta acristalada que genera un efecto invernadero. </w:t>
      </w:r>
      <w:r w:rsidRPr="00000D1D">
        <w:rPr>
          <w:lang w:eastAsia="es-ES_tradnl"/>
        </w:rPr>
        <w:t>Este calor se acumula en los muros de inercia, construidos con bloques densos de tierra compactada mezclada con cal, materiales que garantizan una gran capacidad de almacenamiento térmico. Gracias a un aislamiento exterior de corcho de alta densidad, el calor retenido se conserva durante largas horas, minimizando las pérdidas de energía</w:t>
      </w:r>
      <w:r>
        <w:rPr>
          <w:lang w:eastAsia="es-ES_tradnl"/>
        </w:rPr>
        <w:t>.</w:t>
      </w:r>
    </w:p>
    <w:p w14:paraId="7C662357" w14:textId="77777777" w:rsidR="004950EA" w:rsidRPr="004950EA" w:rsidRDefault="004950EA" w:rsidP="004950EA">
      <w:pPr>
        <w:pStyle w:val="Prrafodelista"/>
        <w:rPr>
          <w:lang w:val="es-ES_tradnl" w:eastAsia="es-ES_tradnl"/>
        </w:rPr>
      </w:pPr>
    </w:p>
    <w:p w14:paraId="27DDDAFF" w14:textId="77777777" w:rsidR="00000D1D" w:rsidRDefault="00000D1D" w:rsidP="004950EA">
      <w:pPr>
        <w:pStyle w:val="Prrafodelista"/>
        <w:numPr>
          <w:ilvl w:val="0"/>
          <w:numId w:val="13"/>
        </w:numPr>
        <w:rPr>
          <w:lang w:eastAsia="es-ES_tradnl"/>
        </w:rPr>
      </w:pPr>
      <w:r w:rsidRPr="009248F2">
        <w:rPr>
          <w:b/>
          <w:lang w:eastAsia="es-ES_tradnl"/>
        </w:rPr>
        <w:t>En verano</w:t>
      </w:r>
      <w:r w:rsidRPr="00000D1D">
        <w:rPr>
          <w:lang w:eastAsia="es-ES_tradnl"/>
        </w:rPr>
        <w:t>, la protección solar se asegura mediante una combinación de estrategias. Una pérgola vegetal recorre toda la longitud de la fachada sur, proporcionando sombra natural, mientras que una serie de lamas horizontales de madera orientables evitan el asoleo directo en las estancias, garantizando al mismo tiempo la entrada de luz y la ventilación.</w:t>
      </w:r>
      <w:r>
        <w:rPr>
          <w:lang w:eastAsia="es-ES_tradnl"/>
        </w:rPr>
        <w:t xml:space="preserve"> </w:t>
      </w:r>
    </w:p>
    <w:p w14:paraId="386ACBE5" w14:textId="24342675" w:rsidR="00000D1D" w:rsidRPr="00000D1D" w:rsidRDefault="00000D1D" w:rsidP="00000D1D">
      <w:pPr>
        <w:rPr>
          <w:lang w:val="es-ES_tradnl" w:eastAsia="es-ES_tradnl"/>
        </w:rPr>
      </w:pPr>
      <w:r w:rsidRPr="00000D1D">
        <w:rPr>
          <w:lang w:val="es-ES_tradnl" w:eastAsia="es-ES_tradnl"/>
        </w:rPr>
        <w:t xml:space="preserve">En el patio central, se utiliza vegetación trepadora </w:t>
      </w:r>
      <w:r>
        <w:rPr>
          <w:lang w:val="es-ES_tradnl" w:eastAsia="es-ES_tradnl"/>
        </w:rPr>
        <w:t>que se enreda en</w:t>
      </w:r>
      <w:r w:rsidRPr="00000D1D">
        <w:rPr>
          <w:lang w:val="es-ES_tradnl" w:eastAsia="es-ES_tradnl"/>
        </w:rPr>
        <w:t xml:space="preserve"> tensores metálicos anclados a las vigas, que se combina con lamas orientables en las zonas de descanso para controlar tanto la incidencia solar como la privacidad. Además, el aislamiento exterior desempeña un papel clave al evitar el sobrecalentamiento de los muros y favorecer un ambiente interior fresco y confortable.</w:t>
      </w:r>
    </w:p>
    <w:p w14:paraId="10D5AE6A" w14:textId="4306B7D6" w:rsidR="00000D1D" w:rsidRPr="009248F2" w:rsidRDefault="00DC1B36" w:rsidP="00000D1D">
      <w:pPr>
        <w:rPr>
          <w:u w:val="single"/>
          <w:lang w:val="es-ES_tradnl" w:eastAsia="es-ES_tradnl"/>
        </w:rPr>
      </w:pPr>
      <w:r w:rsidRPr="009248F2">
        <w:rPr>
          <w:u w:val="single"/>
          <w:lang w:val="es-ES_tradnl" w:eastAsia="es-ES_tradnl"/>
        </w:rPr>
        <w:t>ESTANQUEIDAD</w:t>
      </w:r>
    </w:p>
    <w:p w14:paraId="7090CEFA" w14:textId="5E70D17A" w:rsidR="00000D1D" w:rsidRPr="00000D1D" w:rsidRDefault="00000D1D" w:rsidP="00000D1D">
      <w:pPr>
        <w:rPr>
          <w:lang w:val="es-ES_tradnl" w:eastAsia="es-ES_tradnl"/>
        </w:rPr>
      </w:pPr>
      <w:r w:rsidRPr="00000D1D">
        <w:rPr>
          <w:lang w:val="es-ES_tradnl" w:eastAsia="es-ES_tradnl"/>
        </w:rPr>
        <w:t xml:space="preserve">La eficiencia energética del proyecto se refuerza mediante una </w:t>
      </w:r>
      <w:r>
        <w:rPr>
          <w:lang w:val="es-ES_tradnl" w:eastAsia="es-ES_tradnl"/>
        </w:rPr>
        <w:t>elevada</w:t>
      </w:r>
      <w:r w:rsidRPr="00000D1D">
        <w:rPr>
          <w:lang w:val="es-ES_tradnl" w:eastAsia="es-ES_tradnl"/>
        </w:rPr>
        <w:t xml:space="preserve"> estanqueidad en los cerramientos, diseñada para eliminar filtraciones de aire no deseadas y garantizar un control térmico óptimo. Este nivel de estanqueidad se consigue mediante la </w:t>
      </w:r>
      <w:r>
        <w:rPr>
          <w:lang w:val="es-ES_tradnl" w:eastAsia="es-ES_tradnl"/>
        </w:rPr>
        <w:t>rigurosa</w:t>
      </w:r>
      <w:r w:rsidRPr="00000D1D">
        <w:rPr>
          <w:lang w:val="es-ES_tradnl" w:eastAsia="es-ES_tradnl"/>
        </w:rPr>
        <w:t xml:space="preserve"> resolución de detalles constructivos, validados en la fase de obra mediante un test de presurización </w:t>
      </w:r>
      <w:proofErr w:type="spellStart"/>
      <w:r w:rsidRPr="00000D1D">
        <w:rPr>
          <w:i/>
          <w:iCs/>
          <w:lang w:val="es-ES_tradnl" w:eastAsia="es-ES_tradnl"/>
        </w:rPr>
        <w:t>blower</w:t>
      </w:r>
      <w:proofErr w:type="spellEnd"/>
      <w:r w:rsidRPr="00000D1D">
        <w:rPr>
          <w:i/>
          <w:iCs/>
          <w:lang w:val="es-ES_tradnl" w:eastAsia="es-ES_tradnl"/>
        </w:rPr>
        <w:t xml:space="preserve"> </w:t>
      </w:r>
      <w:proofErr w:type="spellStart"/>
      <w:r w:rsidRPr="00000D1D">
        <w:rPr>
          <w:i/>
          <w:iCs/>
          <w:lang w:val="es-ES_tradnl" w:eastAsia="es-ES_tradnl"/>
        </w:rPr>
        <w:t>door</w:t>
      </w:r>
      <w:proofErr w:type="spellEnd"/>
      <w:r w:rsidRPr="00000D1D">
        <w:rPr>
          <w:lang w:val="es-ES_tradnl" w:eastAsia="es-ES_tradnl"/>
        </w:rPr>
        <w:t xml:space="preserve">. Este ensayo permite detectar y corregir cualquier </w:t>
      </w:r>
      <w:r>
        <w:rPr>
          <w:lang w:val="es-ES_tradnl" w:eastAsia="es-ES_tradnl"/>
        </w:rPr>
        <w:t>discontinuidad</w:t>
      </w:r>
      <w:r w:rsidRPr="00000D1D">
        <w:rPr>
          <w:lang w:val="es-ES_tradnl" w:eastAsia="es-ES_tradnl"/>
        </w:rPr>
        <w:t xml:space="preserve"> en la envolvente del edificio, asegurando un rendimiento térmico máximo y reduciendo las pérdidas energéticas.</w:t>
      </w:r>
    </w:p>
    <w:p w14:paraId="2C63E481" w14:textId="35CB4A0B" w:rsidR="00DA50F2" w:rsidRPr="009248F2" w:rsidRDefault="00DA50F2" w:rsidP="00DD633E">
      <w:pPr>
        <w:rPr>
          <w:u w:val="single"/>
          <w:lang w:val="es-ES_tradnl" w:eastAsia="es-ES_tradnl"/>
        </w:rPr>
      </w:pPr>
      <w:r w:rsidRPr="009248F2">
        <w:rPr>
          <w:u w:val="single"/>
          <w:lang w:val="es-ES_tradnl" w:eastAsia="es-ES_tradnl"/>
        </w:rPr>
        <w:t>RENOVACIÓN DE AIRE</w:t>
      </w:r>
    </w:p>
    <w:p w14:paraId="351DC895" w14:textId="363F2FA0" w:rsidR="009C2208" w:rsidRPr="009C2208" w:rsidRDefault="009C2208" w:rsidP="009C2208">
      <w:pPr>
        <w:rPr>
          <w:lang w:val="es-ES_tradnl" w:eastAsia="es-ES_tradnl"/>
        </w:rPr>
      </w:pPr>
      <w:r w:rsidRPr="009C2208">
        <w:rPr>
          <w:lang w:val="es-ES_tradnl" w:eastAsia="es-ES_tradnl"/>
        </w:rPr>
        <w:t xml:space="preserve">La elevada estanqueidad de la vivienda garantiza una excelente eficiencia energética, pero también requiere la renovación controlada del aire, una exigencia ya regulada por las normativas actuales de construcción. Este sistema asegura unas condiciones óptimas en el </w:t>
      </w:r>
      <w:r w:rsidRPr="009C2208">
        <w:rPr>
          <w:lang w:val="es-ES_tradnl" w:eastAsia="es-ES_tradnl"/>
        </w:rPr>
        <w:lastRenderedPageBreak/>
        <w:t>ambiente interior, especialmente en los niveles de dióxido de carbono y otros contaminantes</w:t>
      </w:r>
      <w:r w:rsidR="00122381">
        <w:rPr>
          <w:lang w:val="es-ES_tradnl" w:eastAsia="es-ES_tradnl"/>
        </w:rPr>
        <w:t xml:space="preserve"> del aire.</w:t>
      </w:r>
    </w:p>
    <w:p w14:paraId="52A4BFF0" w14:textId="173C3760" w:rsidR="009C2208" w:rsidRPr="009C2208" w:rsidRDefault="009C2208" w:rsidP="009C2208">
      <w:pPr>
        <w:rPr>
          <w:lang w:val="es-ES_tradnl" w:eastAsia="es-ES_tradnl"/>
        </w:rPr>
      </w:pPr>
      <w:r w:rsidRPr="009C2208">
        <w:rPr>
          <w:lang w:val="es-ES_tradnl" w:eastAsia="es-ES_tradnl"/>
        </w:rPr>
        <w:t xml:space="preserve">La renovación del aire se realiza de forma natural, preservando las condiciones de humedad, ionización y carga electrostática del ambiente. Este proceso se lleva a cabo a través del patio bioclimático mediante un sistema combinado de microventilación en las ventanas </w:t>
      </w:r>
      <w:r w:rsidR="00122381">
        <w:rPr>
          <w:lang w:val="es-ES_tradnl" w:eastAsia="es-ES_tradnl"/>
        </w:rPr>
        <w:t>del</w:t>
      </w:r>
      <w:r w:rsidRPr="009C2208">
        <w:rPr>
          <w:lang w:val="es-ES_tradnl" w:eastAsia="es-ES_tradnl"/>
        </w:rPr>
        <w:t xml:space="preserve"> patio y una extracción de aire forzada. </w:t>
      </w:r>
      <w:r w:rsidR="00122381" w:rsidRPr="00122381">
        <w:rPr>
          <w:lang w:eastAsia="es-ES_tradnl"/>
        </w:rPr>
        <w:t>El aire, previamente precalentado por el efecto invernadero del patio, se introduce en la vivienda mediante un sistema de extracción mecánica controlado por sensores de CO2, que lo activan únicamente cuando los niveles de calidad del aire lo requieren, es decir, cuando la presencia y actividad de las personas reducen los niveles de oxígeno en el ambiente.</w:t>
      </w:r>
    </w:p>
    <w:p w14:paraId="3094E66F" w14:textId="2809BD15" w:rsidR="00DA50F2" w:rsidRPr="009248F2" w:rsidRDefault="00DA50F2" w:rsidP="00DD633E">
      <w:pPr>
        <w:rPr>
          <w:u w:val="single"/>
          <w:lang w:val="es-ES_tradnl" w:eastAsia="es-ES_tradnl"/>
        </w:rPr>
      </w:pPr>
      <w:r w:rsidRPr="009248F2">
        <w:rPr>
          <w:u w:val="single"/>
          <w:lang w:val="es-ES_tradnl" w:eastAsia="es-ES_tradnl"/>
        </w:rPr>
        <w:t>PATIO BIOCLIMÁTICO Y REGULACIÓN HIGROTÉRMICA</w:t>
      </w:r>
    </w:p>
    <w:p w14:paraId="580BEAA3" w14:textId="77777777" w:rsidR="001C1F7D" w:rsidRPr="001C1F7D" w:rsidRDefault="001C1F7D" w:rsidP="001C1F7D">
      <w:pPr>
        <w:rPr>
          <w:lang w:val="es-ES_tradnl" w:eastAsia="es-ES_tradnl"/>
        </w:rPr>
      </w:pPr>
      <w:r w:rsidRPr="001C1F7D">
        <w:rPr>
          <w:lang w:val="es-ES_tradnl" w:eastAsia="es-ES_tradnl"/>
        </w:rPr>
        <w:t>El patio bioclimático cumple un papel esencial en la regulación del confort térmico y la renovación del aire interior, ajustándose a las condiciones de cada estación del año. Su cubierta acristalada es operable, lo que permite diferentes configuraciones según la temporada:</w:t>
      </w:r>
    </w:p>
    <w:p w14:paraId="5C355A10" w14:textId="7E7ADB28" w:rsidR="001C1F7D" w:rsidRPr="001C1F7D" w:rsidRDefault="001C1F7D" w:rsidP="001C1F7D">
      <w:pPr>
        <w:numPr>
          <w:ilvl w:val="0"/>
          <w:numId w:val="1"/>
        </w:numPr>
        <w:rPr>
          <w:lang w:val="es-ES_tradnl" w:eastAsia="es-ES_tradnl"/>
        </w:rPr>
      </w:pPr>
      <w:r w:rsidRPr="001C1F7D">
        <w:rPr>
          <w:b/>
          <w:bCs/>
          <w:lang w:val="es-ES_tradnl" w:eastAsia="es-ES_tradnl"/>
        </w:rPr>
        <w:t>En invierno</w:t>
      </w:r>
      <w:r w:rsidRPr="001C1F7D">
        <w:rPr>
          <w:lang w:val="es-ES_tradnl" w:eastAsia="es-ES_tradnl"/>
        </w:rPr>
        <w:t xml:space="preserve">, la cubierta </w:t>
      </w:r>
      <w:r w:rsidR="00DD1F7C">
        <w:rPr>
          <w:lang w:val="es-ES_tradnl" w:eastAsia="es-ES_tradnl"/>
        </w:rPr>
        <w:t>se puede cerrar</w:t>
      </w:r>
      <w:r w:rsidRPr="001C1F7D">
        <w:rPr>
          <w:lang w:val="es-ES_tradnl" w:eastAsia="es-ES_tradnl"/>
        </w:rPr>
        <w:t xml:space="preserve"> genera</w:t>
      </w:r>
      <w:r w:rsidR="00DD1F7C">
        <w:rPr>
          <w:lang w:val="es-ES_tradnl" w:eastAsia="es-ES_tradnl"/>
        </w:rPr>
        <w:t>ndo</w:t>
      </w:r>
      <w:r w:rsidRPr="001C1F7D">
        <w:rPr>
          <w:lang w:val="es-ES_tradnl" w:eastAsia="es-ES_tradnl"/>
        </w:rPr>
        <w:t xml:space="preserve"> un efecto invernadero que acumula calor, contribuyendo a calentar el aire que circula hacia el interior de la vivienda.</w:t>
      </w:r>
    </w:p>
    <w:p w14:paraId="05CCF268" w14:textId="01B70D1A" w:rsidR="001C1F7D" w:rsidRPr="001C1F7D" w:rsidRDefault="001C1F7D" w:rsidP="001C1F7D">
      <w:pPr>
        <w:numPr>
          <w:ilvl w:val="0"/>
          <w:numId w:val="1"/>
        </w:numPr>
        <w:rPr>
          <w:lang w:val="es-ES_tradnl" w:eastAsia="es-ES_tradnl"/>
        </w:rPr>
      </w:pPr>
      <w:r w:rsidRPr="001C1F7D">
        <w:rPr>
          <w:b/>
          <w:bCs/>
          <w:lang w:val="es-ES_tradnl" w:eastAsia="es-ES_tradnl"/>
        </w:rPr>
        <w:t>En verano</w:t>
      </w:r>
      <w:r w:rsidRPr="001C1F7D">
        <w:rPr>
          <w:lang w:val="es-ES_tradnl" w:eastAsia="es-ES_tradnl"/>
        </w:rPr>
        <w:t>, la cubierta se abre</w:t>
      </w:r>
      <w:r w:rsidR="00DD1F7C">
        <w:rPr>
          <w:lang w:val="es-ES_tradnl" w:eastAsia="es-ES_tradnl"/>
        </w:rPr>
        <w:t xml:space="preserve"> para refrescar el ambiente</w:t>
      </w:r>
      <w:r w:rsidRPr="001C1F7D">
        <w:rPr>
          <w:lang w:val="es-ES_tradnl" w:eastAsia="es-ES_tradnl"/>
        </w:rPr>
        <w:t>, y el patio actúa como un regulador térmico natural gracias a un pavimento permeable compuesto de sustrato vegetal y plantas. Este sustrato acumula la humedad de la lluvia o del riego, que se evapora al aumentar la temperatura</w:t>
      </w:r>
      <w:r w:rsidR="00DD1F7C">
        <w:rPr>
          <w:lang w:val="es-ES_tradnl" w:eastAsia="es-ES_tradnl"/>
        </w:rPr>
        <w:t xml:space="preserve">, un efecto que mejora </w:t>
      </w:r>
      <w:r w:rsidRPr="001C1F7D">
        <w:rPr>
          <w:lang w:val="es-ES_tradnl" w:eastAsia="es-ES_tradnl"/>
        </w:rPr>
        <w:t>la sensación térmica.</w:t>
      </w:r>
    </w:p>
    <w:p w14:paraId="227C240C" w14:textId="272DCEFB" w:rsidR="001C1F7D" w:rsidRPr="001C1F7D" w:rsidRDefault="001C1F7D" w:rsidP="001C1F7D">
      <w:pPr>
        <w:rPr>
          <w:lang w:val="es-ES_tradnl" w:eastAsia="es-ES_tradnl"/>
        </w:rPr>
      </w:pPr>
      <w:r w:rsidRPr="001C1F7D">
        <w:rPr>
          <w:lang w:val="es-ES_tradnl" w:eastAsia="es-ES_tradnl"/>
        </w:rPr>
        <w:t xml:space="preserve">La estrategia de regulación higrotérmica también se aplica en el espacio exterior, donde el pavimento está compuesto por bloques prefabricados apoyados sobre un sustrato vegetal. Esta solución permite la transpiración del terreno, favorece la evaporación de la humedad acumulada y gestiona el agua de lluvia directamente en el terreno, reduciendo la necesidad de </w:t>
      </w:r>
      <w:r w:rsidR="00DD1F7C">
        <w:rPr>
          <w:lang w:val="es-ES_tradnl" w:eastAsia="es-ES_tradnl"/>
        </w:rPr>
        <w:t>canalizarla hacia el</w:t>
      </w:r>
      <w:r w:rsidRPr="001C1F7D">
        <w:rPr>
          <w:lang w:val="es-ES_tradnl" w:eastAsia="es-ES_tradnl"/>
        </w:rPr>
        <w:t xml:space="preserve"> saneamiento municipal.</w:t>
      </w:r>
    </w:p>
    <w:p w14:paraId="42F3010B" w14:textId="71409EA1" w:rsidR="00DD1F7C" w:rsidRPr="00DD1F7C" w:rsidRDefault="00DD1F7C" w:rsidP="00DD1F7C">
      <w:pPr>
        <w:rPr>
          <w:lang w:val="es-ES_tradnl" w:eastAsia="es-ES_tradnl"/>
        </w:rPr>
      </w:pPr>
      <w:r w:rsidRPr="00DD1F7C">
        <w:rPr>
          <w:lang w:val="es-ES_tradnl" w:eastAsia="es-ES_tradnl"/>
        </w:rPr>
        <w:t xml:space="preserve">Además, la cubierta de la vivienda, </w:t>
      </w:r>
      <w:r>
        <w:rPr>
          <w:lang w:val="es-ES_tradnl" w:eastAsia="es-ES_tradnl"/>
        </w:rPr>
        <w:t>que es</w:t>
      </w:r>
      <w:r w:rsidRPr="00DD1F7C">
        <w:rPr>
          <w:lang w:val="es-ES_tradnl" w:eastAsia="es-ES_tradnl"/>
        </w:rPr>
        <w:t xml:space="preserve"> una de las superficies más expuestas al sol, incorpora un sustrato vegetal que proporciona una protección adicional contra el sobrecalentamiento. Este sustrato retiene humedad, de modo que la energía solar se emplea primero en evaporar el agua antes de alcanzar las capas inferiores del aislamiento, asegurando así una </w:t>
      </w:r>
      <w:r>
        <w:rPr>
          <w:lang w:val="es-ES_tradnl" w:eastAsia="es-ES_tradnl"/>
        </w:rPr>
        <w:t>protección</w:t>
      </w:r>
      <w:r w:rsidRPr="00DD1F7C">
        <w:rPr>
          <w:lang w:val="es-ES_tradnl" w:eastAsia="es-ES_tradnl"/>
        </w:rPr>
        <w:t xml:space="preserve"> térmica</w:t>
      </w:r>
      <w:r>
        <w:rPr>
          <w:lang w:val="es-ES_tradnl" w:eastAsia="es-ES_tradnl"/>
        </w:rPr>
        <w:t xml:space="preserve"> adicional</w:t>
      </w:r>
      <w:r w:rsidRPr="00DD1F7C">
        <w:rPr>
          <w:lang w:val="es-ES_tradnl" w:eastAsia="es-ES_tradnl"/>
        </w:rPr>
        <w:t xml:space="preserve"> en los días más cálidos.</w:t>
      </w:r>
    </w:p>
    <w:p w14:paraId="4346B93D" w14:textId="18A78B19" w:rsidR="005100A0" w:rsidRPr="009248F2" w:rsidRDefault="00DA50F2" w:rsidP="00DD633E">
      <w:pPr>
        <w:rPr>
          <w:u w:val="single"/>
          <w:lang w:val="es-ES_tradnl" w:eastAsia="es-ES_tradnl"/>
        </w:rPr>
      </w:pPr>
      <w:r w:rsidRPr="009248F2">
        <w:rPr>
          <w:u w:val="single"/>
          <w:lang w:val="es-ES_tradnl" w:eastAsia="es-ES_tradnl"/>
        </w:rPr>
        <w:t>VENTILACIÓN CRUZADA</w:t>
      </w:r>
    </w:p>
    <w:p w14:paraId="02A1F68A" w14:textId="7EFB5E41" w:rsidR="00DD1F7C" w:rsidRPr="00DD1F7C" w:rsidRDefault="00DD1F7C" w:rsidP="00DD1F7C">
      <w:pPr>
        <w:rPr>
          <w:lang w:val="es-ES_tradnl" w:eastAsia="es-ES_tradnl"/>
        </w:rPr>
      </w:pPr>
      <w:r w:rsidRPr="00DD1F7C">
        <w:rPr>
          <w:lang w:val="es-ES_tradnl" w:eastAsia="es-ES_tradnl"/>
        </w:rPr>
        <w:t>La ventilación cruzada</w:t>
      </w:r>
      <w:r>
        <w:rPr>
          <w:lang w:val="es-ES_tradnl" w:eastAsia="es-ES_tradnl"/>
        </w:rPr>
        <w:t>,</w:t>
      </w:r>
      <w:r w:rsidRPr="00DD1F7C">
        <w:rPr>
          <w:lang w:val="es-ES_tradnl" w:eastAsia="es-ES_tradnl"/>
        </w:rPr>
        <w:t xml:space="preserve"> clave para garantizar el confort en los meses de verano, se logra gracias a la configuración de doble patio: el patio central y el posterior en la fachada norte. Esta disposición genera una corriente de aire natural mediante la diferencia de presión y temperatura entre las fachadas sur y norte, asegurando una ventilación efectiva en todas las estancias de la vivienda, tanto de día como de noche.</w:t>
      </w:r>
    </w:p>
    <w:p w14:paraId="1A7BC096" w14:textId="77777777" w:rsidR="00DD1F7C" w:rsidRPr="00DD1F7C" w:rsidRDefault="00DD1F7C" w:rsidP="00DD1F7C">
      <w:pPr>
        <w:rPr>
          <w:lang w:val="es-ES_tradnl" w:eastAsia="es-ES_tradnl"/>
        </w:rPr>
      </w:pPr>
      <w:r w:rsidRPr="00DD1F7C">
        <w:rPr>
          <w:lang w:val="es-ES_tradnl" w:eastAsia="es-ES_tradnl"/>
        </w:rPr>
        <w:t>Durante el verano, esta corriente de aire se aprovecha especialmente por la noche, cuando la temperatura exterior desciende. En este momento, la ventilación refresca los muros de inercia y ayuda a disipar el calor acumulado durante el día. Esta estrategia no solo mejora la sensación de confort, sino que también optimiza el rendimiento de los sistemas pasivos de acumulación y regulación térmica.</w:t>
      </w:r>
    </w:p>
    <w:p w14:paraId="1897F3AB" w14:textId="3AE0B8F2" w:rsidR="00DD1F7C" w:rsidRPr="00DD1F7C" w:rsidRDefault="00DD1F7C" w:rsidP="00DD1F7C">
      <w:pPr>
        <w:rPr>
          <w:lang w:val="es-ES_tradnl" w:eastAsia="es-ES_tradnl"/>
        </w:rPr>
      </w:pPr>
      <w:r w:rsidRPr="00DD1F7C">
        <w:rPr>
          <w:lang w:val="es-ES_tradnl" w:eastAsia="es-ES_tradnl"/>
        </w:rPr>
        <w:t>La sensación de confort no depende únicamente de la temperatura, sino también de factores como la humedad y la velocidad de la corriente de aire. Por ello, esta estrategia integral, que combina control térmico en los muros, regulación higrotérmica, ventilación cruzada y optimización de iluminación natural, es fundamental para alcanzar un consumo energético activo nulo.</w:t>
      </w:r>
    </w:p>
    <w:p w14:paraId="3A0EA15C" w14:textId="6E9007F5" w:rsidR="001C1F7D" w:rsidRPr="009248F2" w:rsidRDefault="001C1F7D" w:rsidP="001C1F7D">
      <w:pPr>
        <w:rPr>
          <w:u w:val="single"/>
          <w:lang w:val="es-ES_tradnl" w:eastAsia="es-ES_tradnl"/>
        </w:rPr>
      </w:pPr>
      <w:r w:rsidRPr="009248F2">
        <w:rPr>
          <w:u w:val="single"/>
          <w:lang w:val="es-ES_tradnl" w:eastAsia="es-ES_tradnl"/>
        </w:rPr>
        <w:t>ILUMINACIÓN NATURAL</w:t>
      </w:r>
    </w:p>
    <w:p w14:paraId="5E51250E" w14:textId="77777777" w:rsidR="001C1F7D" w:rsidRPr="00122381" w:rsidRDefault="001C1F7D" w:rsidP="001C1F7D">
      <w:pPr>
        <w:rPr>
          <w:lang w:val="es-ES_tradnl" w:eastAsia="es-ES_tradnl"/>
        </w:rPr>
      </w:pPr>
      <w:r w:rsidRPr="00122381">
        <w:rPr>
          <w:lang w:val="es-ES_tradnl" w:eastAsia="es-ES_tradnl"/>
        </w:rPr>
        <w:t xml:space="preserve">El diseño de la vivienda maximiza el uso de la luz natural, reduciendo la necesidad de iluminación artificial durante el día. Las aberturas, patios y cerramientos </w:t>
      </w:r>
      <w:r>
        <w:rPr>
          <w:lang w:val="es-ES_tradnl" w:eastAsia="es-ES_tradnl"/>
        </w:rPr>
        <w:t xml:space="preserve">permiten </w:t>
      </w:r>
      <w:r w:rsidRPr="00122381">
        <w:rPr>
          <w:lang w:val="es-ES_tradnl" w:eastAsia="es-ES_tradnl"/>
        </w:rPr>
        <w:t>para captar luz de manera uniforme en todas las estancias, garantizando así un confort visual adecuado.</w:t>
      </w:r>
    </w:p>
    <w:p w14:paraId="6A0773BC" w14:textId="77777777" w:rsidR="001C1F7D" w:rsidRDefault="001C1F7D" w:rsidP="001C1F7D">
      <w:pPr>
        <w:rPr>
          <w:lang w:val="es-ES_tradnl" w:eastAsia="es-ES_tradnl"/>
        </w:rPr>
      </w:pPr>
      <w:r w:rsidRPr="001C1F7D">
        <w:rPr>
          <w:lang w:eastAsia="es-ES_tradnl"/>
        </w:rPr>
        <w:t>Aunque la presencia de vidrio puede implicar pérdidas energéticas, estas se minimizan mediante la incorporación de elementos como vidrios de baja emisividad y doble acristalamiento, que permiten la entrada de luz sin comprometer el aislamiento térmico. Además, las lamas orientables y pérgolas regulan la incidencia solar directa, adaptándose a las necesidades lumínicas de cada estación del año.</w:t>
      </w:r>
    </w:p>
    <w:p w14:paraId="490C24D7" w14:textId="77777777" w:rsidR="004278F2" w:rsidRDefault="004278F2" w:rsidP="00DD633E">
      <w:pPr>
        <w:rPr>
          <w:lang w:val="es-ES_tradnl" w:eastAsia="es-ES_tradnl"/>
        </w:rPr>
      </w:pPr>
    </w:p>
    <w:p w14:paraId="5718AB0A" w14:textId="77777777" w:rsidR="00E24D04" w:rsidRPr="00E24D04" w:rsidRDefault="00E24D04" w:rsidP="00E24D04">
      <w:pPr>
        <w:rPr>
          <w:b/>
          <w:bCs/>
          <w:lang w:val="es-ES_tradnl" w:eastAsia="es-ES_tradnl"/>
        </w:rPr>
      </w:pPr>
      <w:r w:rsidRPr="00E24D04">
        <w:rPr>
          <w:b/>
          <w:bCs/>
          <w:lang w:val="es-ES_tradnl" w:eastAsia="es-ES_tradnl"/>
        </w:rPr>
        <w:t>SISTEMA CONSTRUCTIVO</w:t>
      </w:r>
    </w:p>
    <w:p w14:paraId="68667147" w14:textId="77777777" w:rsidR="00E24D04" w:rsidRPr="00E24D04" w:rsidRDefault="00E24D04" w:rsidP="00E24D04">
      <w:pPr>
        <w:rPr>
          <w:lang w:val="es-ES_tradnl" w:eastAsia="es-ES_tradnl"/>
        </w:rPr>
      </w:pPr>
      <w:r w:rsidRPr="00E24D04">
        <w:rPr>
          <w:lang w:val="es-ES_tradnl" w:eastAsia="es-ES_tradnl"/>
        </w:rPr>
        <w:t>El sistema constructivo de esta vivienda se desarrolla mediante dos estrategias principales que solucionan la estructura portante y los forjados, asegurando sostenibilidad, eficiencia energética y circularidad.</w:t>
      </w:r>
    </w:p>
    <w:p w14:paraId="5A19C35F" w14:textId="1AB637E5" w:rsidR="00E24D04" w:rsidRPr="009248F2" w:rsidRDefault="00E24D04" w:rsidP="00E24D04">
      <w:pPr>
        <w:rPr>
          <w:u w:val="single"/>
          <w:lang w:val="es-ES_tradnl" w:eastAsia="es-ES_tradnl"/>
        </w:rPr>
      </w:pPr>
      <w:r w:rsidRPr="009248F2">
        <w:rPr>
          <w:u w:val="single"/>
          <w:lang w:val="es-ES_tradnl" w:eastAsia="es-ES_tradnl"/>
        </w:rPr>
        <w:t>MUROS PORTANTES Y AISLAMIENTO</w:t>
      </w:r>
    </w:p>
    <w:p w14:paraId="29690A80" w14:textId="106BB108" w:rsidR="00E24D04" w:rsidRPr="00E24D04" w:rsidRDefault="00E24D04" w:rsidP="00E24D04">
      <w:pPr>
        <w:rPr>
          <w:lang w:val="es-ES_tradnl" w:eastAsia="es-ES_tradnl"/>
        </w:rPr>
      </w:pPr>
      <w:r w:rsidRPr="00E24D04">
        <w:rPr>
          <w:lang w:val="es-ES_tradnl" w:eastAsia="es-ES_tradnl"/>
        </w:rPr>
        <w:t xml:space="preserve">Los muros portantes están realizados con bloques de tierra compactada con cal, en formato prefabricado, fabricados por la empresa catalana </w:t>
      </w:r>
      <w:proofErr w:type="spellStart"/>
      <w:r w:rsidRPr="00E24D04">
        <w:rPr>
          <w:lang w:val="es-ES_tradnl" w:eastAsia="es-ES_tradnl"/>
        </w:rPr>
        <w:t>Fet</w:t>
      </w:r>
      <w:proofErr w:type="spellEnd"/>
      <w:r w:rsidR="00DC1B36">
        <w:rPr>
          <w:lang w:val="es-ES_tradnl" w:eastAsia="es-ES_tradnl"/>
        </w:rPr>
        <w:t xml:space="preserve"> </w:t>
      </w:r>
      <w:r w:rsidRPr="00E24D04">
        <w:rPr>
          <w:lang w:val="es-ES_tradnl" w:eastAsia="es-ES_tradnl"/>
        </w:rPr>
        <w:t>de</w:t>
      </w:r>
      <w:r w:rsidR="00DC1B36">
        <w:rPr>
          <w:lang w:val="es-ES_tradnl" w:eastAsia="es-ES_tradnl"/>
        </w:rPr>
        <w:t xml:space="preserve"> </w:t>
      </w:r>
      <w:r w:rsidRPr="00E24D04">
        <w:rPr>
          <w:lang w:val="es-ES_tradnl" w:eastAsia="es-ES_tradnl"/>
        </w:rPr>
        <w:t>Terra. Estas piezas, de un metro de longitud y aproximadamente 60 kilos de peso, confieren a los muros una excelente inercia térmica, lo que permite acumular y liberar temperatura, ya sea</w:t>
      </w:r>
      <w:r w:rsidR="008B0354">
        <w:rPr>
          <w:lang w:val="es-ES_tradnl" w:eastAsia="es-ES_tradnl"/>
        </w:rPr>
        <w:t xml:space="preserve"> frescor</w:t>
      </w:r>
      <w:r w:rsidRPr="00E24D04">
        <w:rPr>
          <w:lang w:val="es-ES_tradnl" w:eastAsia="es-ES_tradnl"/>
        </w:rPr>
        <w:t xml:space="preserve"> o calor, de forma gradual durante largas horas.</w:t>
      </w:r>
    </w:p>
    <w:p w14:paraId="3DC4950F" w14:textId="378AB848" w:rsidR="00E24D04" w:rsidRPr="00E24D04" w:rsidRDefault="00E24D04" w:rsidP="00E24D04">
      <w:pPr>
        <w:rPr>
          <w:lang w:val="es-ES_tradnl" w:eastAsia="es-ES_tradnl"/>
        </w:rPr>
      </w:pPr>
      <w:r w:rsidRPr="00E24D04">
        <w:rPr>
          <w:b/>
          <w:bCs/>
          <w:lang w:val="es-ES_tradnl" w:eastAsia="es-ES_tradnl"/>
        </w:rPr>
        <w:t xml:space="preserve">Propiedades del </w:t>
      </w:r>
      <w:r w:rsidR="00393131">
        <w:rPr>
          <w:b/>
          <w:bCs/>
          <w:lang w:val="es-ES_tradnl" w:eastAsia="es-ES_tradnl"/>
        </w:rPr>
        <w:t>bloque de tierra compactada</w:t>
      </w:r>
      <w:r w:rsidRPr="00E24D04">
        <w:rPr>
          <w:b/>
          <w:bCs/>
          <w:lang w:val="es-ES_tradnl" w:eastAsia="es-ES_tradnl"/>
        </w:rPr>
        <w:t>:</w:t>
      </w:r>
    </w:p>
    <w:p w14:paraId="39974202" w14:textId="6C0EB29F" w:rsidR="00E24D04" w:rsidRPr="00E24D04" w:rsidRDefault="008B0354" w:rsidP="00E24D04">
      <w:pPr>
        <w:numPr>
          <w:ilvl w:val="0"/>
          <w:numId w:val="2"/>
        </w:numPr>
        <w:rPr>
          <w:lang w:val="es-ES_tradnl" w:eastAsia="es-ES_tradnl"/>
        </w:rPr>
      </w:pPr>
      <w:r w:rsidRPr="008B0354">
        <w:rPr>
          <w:lang w:val="es-ES_tradnl" w:eastAsia="es-ES_tradnl"/>
        </w:rPr>
        <w:t>Dispone de una hu</w:t>
      </w:r>
      <w:r w:rsidR="00E24D04" w:rsidRPr="00E24D04">
        <w:rPr>
          <w:lang w:val="es-ES_tradnl" w:eastAsia="es-ES_tradnl"/>
        </w:rPr>
        <w:t>ella ecológica nula</w:t>
      </w:r>
      <w:r w:rsidRPr="008B0354">
        <w:rPr>
          <w:lang w:val="es-ES_tradnl" w:eastAsia="es-ES_tradnl"/>
        </w:rPr>
        <w:t xml:space="preserve"> con una composición </w:t>
      </w:r>
      <w:r w:rsidR="00E24D04" w:rsidRPr="00E24D04">
        <w:rPr>
          <w:lang w:val="es-ES_tradnl" w:eastAsia="es-ES_tradnl"/>
        </w:rPr>
        <w:t xml:space="preserve">natural </w:t>
      </w:r>
      <w:r w:rsidRPr="008B0354">
        <w:rPr>
          <w:lang w:val="es-ES_tradnl" w:eastAsia="es-ES_tradnl"/>
        </w:rPr>
        <w:t xml:space="preserve">que </w:t>
      </w:r>
      <w:r w:rsidR="00E24D04" w:rsidRPr="00E24D04">
        <w:rPr>
          <w:lang w:val="es-ES_tradnl" w:eastAsia="es-ES_tradnl"/>
        </w:rPr>
        <w:t>no contiene aditivos tóxicos o sintéticos.</w:t>
      </w:r>
    </w:p>
    <w:p w14:paraId="6A153CE7" w14:textId="77777777" w:rsidR="008B0354" w:rsidRDefault="008B0354" w:rsidP="00E24D04">
      <w:pPr>
        <w:numPr>
          <w:ilvl w:val="0"/>
          <w:numId w:val="2"/>
        </w:numPr>
        <w:rPr>
          <w:lang w:val="es-ES_tradnl" w:eastAsia="es-ES_tradnl"/>
        </w:rPr>
      </w:pPr>
      <w:r>
        <w:rPr>
          <w:lang w:val="es-ES_tradnl" w:eastAsia="es-ES_tradnl"/>
        </w:rPr>
        <w:t>Es transpirable</w:t>
      </w:r>
    </w:p>
    <w:p w14:paraId="7ACC0D3B" w14:textId="273AF14D" w:rsidR="00E24D04" w:rsidRPr="00E24D04" w:rsidRDefault="00E24D04" w:rsidP="00E24D04">
      <w:pPr>
        <w:numPr>
          <w:ilvl w:val="0"/>
          <w:numId w:val="2"/>
        </w:numPr>
        <w:rPr>
          <w:lang w:val="es-ES_tradnl" w:eastAsia="es-ES_tradnl"/>
        </w:rPr>
      </w:pPr>
      <w:r w:rsidRPr="00E24D04">
        <w:rPr>
          <w:lang w:val="es-ES_tradnl" w:eastAsia="es-ES_tradnl"/>
        </w:rPr>
        <w:t xml:space="preserve">Absorben tóxicos y olores, </w:t>
      </w:r>
      <w:r w:rsidR="008B0354">
        <w:rPr>
          <w:lang w:val="es-ES_tradnl" w:eastAsia="es-ES_tradnl"/>
        </w:rPr>
        <w:t xml:space="preserve">purificando el aire y </w:t>
      </w:r>
      <w:r w:rsidRPr="00E24D04">
        <w:rPr>
          <w:lang w:val="es-ES_tradnl" w:eastAsia="es-ES_tradnl"/>
        </w:rPr>
        <w:t>mejorando la calidad ambiental.</w:t>
      </w:r>
    </w:p>
    <w:p w14:paraId="01248DB8" w14:textId="1C6B1138" w:rsidR="00E24D04" w:rsidRPr="00E24D04" w:rsidRDefault="008B0354" w:rsidP="00E24D04">
      <w:pPr>
        <w:numPr>
          <w:ilvl w:val="0"/>
          <w:numId w:val="2"/>
        </w:numPr>
        <w:rPr>
          <w:lang w:val="es-ES_tradnl" w:eastAsia="es-ES_tradnl"/>
        </w:rPr>
      </w:pPr>
      <w:r w:rsidRPr="008B0354">
        <w:rPr>
          <w:lang w:val="es-ES_tradnl" w:eastAsia="es-ES_tradnl"/>
        </w:rPr>
        <w:t>Es higroscópico</w:t>
      </w:r>
      <w:r>
        <w:rPr>
          <w:lang w:val="es-ES_tradnl" w:eastAsia="es-ES_tradnl"/>
        </w:rPr>
        <w:t xml:space="preserve"> lo que supone que regula</w:t>
      </w:r>
      <w:r w:rsidR="00E24D04" w:rsidRPr="00E24D04">
        <w:rPr>
          <w:lang w:val="es-ES_tradnl" w:eastAsia="es-ES_tradnl"/>
        </w:rPr>
        <w:t xml:space="preserve"> la humedad del ambiente al absorberla o liberarla según las condiciones.</w:t>
      </w:r>
    </w:p>
    <w:p w14:paraId="725D73ED" w14:textId="2CE4D713" w:rsidR="00E24D04" w:rsidRPr="00C03362" w:rsidRDefault="008B0354" w:rsidP="00E24D04">
      <w:pPr>
        <w:numPr>
          <w:ilvl w:val="0"/>
          <w:numId w:val="2"/>
        </w:numPr>
        <w:rPr>
          <w:lang w:val="es-ES_tradnl" w:eastAsia="es-ES_tradnl"/>
        </w:rPr>
      </w:pPr>
      <w:r w:rsidRPr="00C03362">
        <w:rPr>
          <w:bCs/>
          <w:lang w:val="es-ES_tradnl" w:eastAsia="es-ES_tradnl"/>
        </w:rPr>
        <w:t>Garantiza el a</w:t>
      </w:r>
      <w:r w:rsidR="00E24D04" w:rsidRPr="00C03362">
        <w:rPr>
          <w:bCs/>
          <w:lang w:val="es-ES_tradnl" w:eastAsia="es-ES_tradnl"/>
        </w:rPr>
        <w:t>islamiento acústico</w:t>
      </w:r>
      <w:r w:rsidRPr="00C03362">
        <w:rPr>
          <w:bCs/>
          <w:lang w:val="es-ES_tradnl" w:eastAsia="es-ES_tradnl"/>
        </w:rPr>
        <w:t xml:space="preserve"> y e</w:t>
      </w:r>
      <w:r w:rsidR="00E24D04" w:rsidRPr="00C03362">
        <w:rPr>
          <w:lang w:val="es-ES_tradnl" w:eastAsia="es-ES_tradnl"/>
        </w:rPr>
        <w:t>limina la reverberación</w:t>
      </w:r>
      <w:r w:rsidRPr="00C03362">
        <w:rPr>
          <w:lang w:val="es-ES_tradnl" w:eastAsia="es-ES_tradnl"/>
        </w:rPr>
        <w:t xml:space="preserve">, mejorando el </w:t>
      </w:r>
      <w:r w:rsidR="00E24D04" w:rsidRPr="00C03362">
        <w:rPr>
          <w:lang w:val="es-ES_tradnl" w:eastAsia="es-ES_tradnl"/>
        </w:rPr>
        <w:t>confort sonoro.</w:t>
      </w:r>
    </w:p>
    <w:p w14:paraId="06355220" w14:textId="77777777" w:rsidR="00E24D04" w:rsidRPr="00E24D04" w:rsidRDefault="00E24D04" w:rsidP="00E24D04">
      <w:pPr>
        <w:numPr>
          <w:ilvl w:val="0"/>
          <w:numId w:val="2"/>
        </w:numPr>
        <w:rPr>
          <w:lang w:val="es-ES_tradnl" w:eastAsia="es-ES_tradnl"/>
        </w:rPr>
      </w:pPr>
      <w:r w:rsidRPr="00C03362">
        <w:rPr>
          <w:bCs/>
          <w:lang w:val="es-ES_tradnl" w:eastAsia="es-ES_tradnl"/>
        </w:rPr>
        <w:t>Circularidad:</w:t>
      </w:r>
      <w:r w:rsidRPr="00C03362">
        <w:rPr>
          <w:lang w:val="es-ES_tradnl" w:eastAsia="es-ES_tradnl"/>
        </w:rPr>
        <w:t xml:space="preserve"> Al final</w:t>
      </w:r>
      <w:r w:rsidRPr="00E24D04">
        <w:rPr>
          <w:lang w:val="es-ES_tradnl" w:eastAsia="es-ES_tradnl"/>
        </w:rPr>
        <w:t xml:space="preserve"> de su vida útil, los bloques pueden recuperarse y devolverse a la tierra sin generar residuos.</w:t>
      </w:r>
    </w:p>
    <w:p w14:paraId="7AE7204C" w14:textId="290B529D" w:rsidR="00F46913" w:rsidRDefault="008B0354" w:rsidP="00F46913">
      <w:pPr>
        <w:rPr>
          <w:lang w:val="es-ES_tradnl" w:eastAsia="es-ES_tradnl"/>
        </w:rPr>
      </w:pPr>
      <w:r>
        <w:rPr>
          <w:lang w:val="es-ES_tradnl" w:eastAsia="es-ES_tradnl"/>
        </w:rPr>
        <w:t>L</w:t>
      </w:r>
      <w:r w:rsidR="00E24D04" w:rsidRPr="00E24D04">
        <w:rPr>
          <w:lang w:val="es-ES_tradnl" w:eastAsia="es-ES_tradnl"/>
        </w:rPr>
        <w:t xml:space="preserve">os bloques de tierra compactada se aíslan </w:t>
      </w:r>
      <w:r>
        <w:rPr>
          <w:lang w:val="es-ES_tradnl" w:eastAsia="es-ES_tradnl"/>
        </w:rPr>
        <w:t>por el exterior</w:t>
      </w:r>
      <w:r w:rsidR="00E24D04" w:rsidRPr="00E24D04">
        <w:rPr>
          <w:lang w:val="es-ES_tradnl" w:eastAsia="es-ES_tradnl"/>
        </w:rPr>
        <w:t xml:space="preserve"> con paneles de corcho</w:t>
      </w:r>
      <w:r w:rsidR="00CE08B3">
        <w:rPr>
          <w:lang w:val="es-ES_tradnl" w:eastAsia="es-ES_tradnl"/>
        </w:rPr>
        <w:t>, colocados en tres capas de 5 centímetros de espesor cada una que se adhieren mediante un mortero de agarre natural.</w:t>
      </w:r>
      <w:r w:rsidR="00E24D04" w:rsidRPr="00E24D04">
        <w:rPr>
          <w:lang w:val="es-ES_tradnl" w:eastAsia="es-ES_tradnl"/>
        </w:rPr>
        <w:t xml:space="preserve"> Este material, ecológico y renovable, proporciona un</w:t>
      </w:r>
      <w:r w:rsidR="00393131">
        <w:rPr>
          <w:lang w:val="es-ES_tradnl" w:eastAsia="es-ES_tradnl"/>
        </w:rPr>
        <w:t>a excelente capacidad aislante.</w:t>
      </w:r>
    </w:p>
    <w:p w14:paraId="326D14EC" w14:textId="60645BE0" w:rsidR="00393131" w:rsidRPr="00393131" w:rsidRDefault="00393131" w:rsidP="00F46913">
      <w:pPr>
        <w:rPr>
          <w:lang w:val="es-ES_tradnl" w:eastAsia="es-ES_tradnl"/>
        </w:rPr>
      </w:pPr>
      <w:r w:rsidRPr="00E24D04">
        <w:rPr>
          <w:b/>
          <w:bCs/>
          <w:lang w:val="es-ES_tradnl" w:eastAsia="es-ES_tradnl"/>
        </w:rPr>
        <w:t xml:space="preserve">Propiedades del </w:t>
      </w:r>
      <w:r>
        <w:rPr>
          <w:b/>
          <w:bCs/>
          <w:lang w:val="es-ES_tradnl" w:eastAsia="es-ES_tradnl"/>
        </w:rPr>
        <w:t>aislamiento de corcho</w:t>
      </w:r>
      <w:r w:rsidRPr="00E24D04">
        <w:rPr>
          <w:b/>
          <w:bCs/>
          <w:lang w:val="es-ES_tradnl" w:eastAsia="es-ES_tradnl"/>
        </w:rPr>
        <w:t>:</w:t>
      </w:r>
    </w:p>
    <w:p w14:paraId="11AA0294" w14:textId="353797C8" w:rsidR="00F46913" w:rsidRPr="00F46913" w:rsidRDefault="00F46913" w:rsidP="00F46913">
      <w:pPr>
        <w:pStyle w:val="Prrafodelista"/>
        <w:numPr>
          <w:ilvl w:val="0"/>
          <w:numId w:val="10"/>
        </w:numPr>
        <w:rPr>
          <w:lang w:val="es-ES_tradnl" w:eastAsia="es-ES_tradnl"/>
        </w:rPr>
      </w:pPr>
      <w:r w:rsidRPr="00F46913">
        <w:rPr>
          <w:lang w:val="es-ES_tradnl" w:eastAsia="es-ES_tradnl"/>
        </w:rPr>
        <w:t>Es transpirable, lo que evita la condensación de vapor de agua en los muros.</w:t>
      </w:r>
    </w:p>
    <w:p w14:paraId="4231AEB9" w14:textId="30C6991E" w:rsidR="00F46913" w:rsidRPr="00F46913" w:rsidRDefault="00F46913" w:rsidP="00F46913">
      <w:pPr>
        <w:pStyle w:val="Prrafodelista"/>
        <w:numPr>
          <w:ilvl w:val="0"/>
          <w:numId w:val="10"/>
        </w:numPr>
        <w:rPr>
          <w:lang w:val="es-ES_tradnl" w:eastAsia="es-ES_tradnl"/>
        </w:rPr>
      </w:pPr>
      <w:r w:rsidRPr="00F46913">
        <w:rPr>
          <w:lang w:val="es-ES_tradnl" w:eastAsia="es-ES_tradnl"/>
        </w:rPr>
        <w:t>No se pudre y es altamente resistente a la humedad, la lluvia y las condiciones climáticas adversas.</w:t>
      </w:r>
    </w:p>
    <w:p w14:paraId="0708C993" w14:textId="74319FED" w:rsidR="00F46913" w:rsidRPr="00F46913" w:rsidRDefault="00F46913" w:rsidP="00F46913">
      <w:pPr>
        <w:pStyle w:val="Prrafodelista"/>
        <w:numPr>
          <w:ilvl w:val="0"/>
          <w:numId w:val="10"/>
        </w:numPr>
        <w:rPr>
          <w:lang w:val="es-ES_tradnl" w:eastAsia="es-ES_tradnl"/>
        </w:rPr>
      </w:pPr>
      <w:r w:rsidRPr="00F46913">
        <w:rPr>
          <w:lang w:val="es-ES_tradnl" w:eastAsia="es-ES_tradnl"/>
        </w:rPr>
        <w:t>Ofrece resistencia a la corrosión ambiental, manteniendo su integridad frente a la exposición solar, cambios de temperatura y humedad prolongada, sin deteriorarse ni perder sus propiedades aislantes.</w:t>
      </w:r>
    </w:p>
    <w:p w14:paraId="7729C21F" w14:textId="6D22DF81" w:rsidR="00F46913" w:rsidRPr="00F46913" w:rsidRDefault="00F46913" w:rsidP="00F46913">
      <w:pPr>
        <w:pStyle w:val="Prrafodelista"/>
        <w:numPr>
          <w:ilvl w:val="0"/>
          <w:numId w:val="10"/>
        </w:numPr>
        <w:rPr>
          <w:lang w:val="es-ES_tradnl" w:eastAsia="es-ES_tradnl"/>
        </w:rPr>
      </w:pPr>
      <w:r w:rsidRPr="00F46913">
        <w:rPr>
          <w:lang w:val="es-ES_tradnl" w:eastAsia="es-ES_tradnl"/>
        </w:rPr>
        <w:t>Es ignífugo por naturaleza, ofreciendo resistencia al fuego sin necesidad de tratamientos químicos.</w:t>
      </w:r>
    </w:p>
    <w:p w14:paraId="18092888" w14:textId="71A499D9" w:rsidR="00F46913" w:rsidRPr="00F46913" w:rsidRDefault="00CE08B3" w:rsidP="00CE08B3">
      <w:pPr>
        <w:pStyle w:val="Prrafodelista"/>
        <w:numPr>
          <w:ilvl w:val="0"/>
          <w:numId w:val="10"/>
        </w:numPr>
        <w:rPr>
          <w:lang w:val="es-ES_tradnl" w:eastAsia="es-ES_tradnl"/>
        </w:rPr>
      </w:pPr>
      <w:r>
        <w:rPr>
          <w:lang w:val="es-ES_tradnl" w:eastAsia="es-ES_tradnl"/>
        </w:rPr>
        <w:t>Es resistente a la degradación biológica de microorganismos y n</w:t>
      </w:r>
      <w:r w:rsidR="00F46913" w:rsidRPr="00F46913">
        <w:rPr>
          <w:lang w:val="es-ES_tradnl" w:eastAsia="es-ES_tradnl"/>
        </w:rPr>
        <w:t>o es vulnerable al ataque de insectos ni roedores.</w:t>
      </w:r>
    </w:p>
    <w:p w14:paraId="3264BA41" w14:textId="2AD66D8E" w:rsidR="00F46913" w:rsidRPr="00F46913" w:rsidRDefault="00F46913" w:rsidP="00F46913">
      <w:pPr>
        <w:pStyle w:val="Prrafodelista"/>
        <w:numPr>
          <w:ilvl w:val="0"/>
          <w:numId w:val="10"/>
        </w:numPr>
        <w:rPr>
          <w:lang w:val="es-ES_tradnl" w:eastAsia="es-ES_tradnl"/>
        </w:rPr>
      </w:pPr>
      <w:r w:rsidRPr="00F46913">
        <w:rPr>
          <w:lang w:val="es-ES_tradnl" w:eastAsia="es-ES_tradnl"/>
        </w:rPr>
        <w:t>Es totalmente reciclable y reutilizable, con una extracción responsable y una huella ecológica reducida.</w:t>
      </w:r>
    </w:p>
    <w:p w14:paraId="03E6D7A2" w14:textId="69578BF5" w:rsidR="00E24D04" w:rsidRPr="00F46913" w:rsidRDefault="00F46913" w:rsidP="00F46913">
      <w:pPr>
        <w:pStyle w:val="Prrafodelista"/>
        <w:numPr>
          <w:ilvl w:val="0"/>
          <w:numId w:val="10"/>
        </w:numPr>
        <w:rPr>
          <w:lang w:val="es-ES_tradnl" w:eastAsia="es-ES_tradnl"/>
        </w:rPr>
      </w:pPr>
      <w:r w:rsidRPr="00F46913">
        <w:rPr>
          <w:lang w:val="es-ES_tradnl" w:eastAsia="es-ES_tradnl"/>
        </w:rPr>
        <w:t>Dispone de una composición natural, aglomerado mediante lignina vegetal, sin productos sintéticos ni aditivos químicos, y no emite compuestos orgánicos volátiles (COV).</w:t>
      </w:r>
    </w:p>
    <w:p w14:paraId="4B61EA4E" w14:textId="5B8B02AA" w:rsidR="00E24D04" w:rsidRPr="009248F2" w:rsidRDefault="00F46913" w:rsidP="00E24D04">
      <w:pPr>
        <w:rPr>
          <w:u w:val="single"/>
          <w:lang w:val="es-ES_tradnl" w:eastAsia="es-ES_tradnl"/>
        </w:rPr>
      </w:pPr>
      <w:r w:rsidRPr="009248F2">
        <w:rPr>
          <w:u w:val="single"/>
          <w:lang w:val="es-ES_tradnl" w:eastAsia="es-ES_tradnl"/>
        </w:rPr>
        <w:t>FORJADOS</w:t>
      </w:r>
    </w:p>
    <w:p w14:paraId="06667DB8" w14:textId="77777777" w:rsidR="00E24D04" w:rsidRPr="00E24D04" w:rsidRDefault="00E24D04" w:rsidP="00E24D04">
      <w:pPr>
        <w:rPr>
          <w:lang w:val="es-ES_tradnl" w:eastAsia="es-ES_tradnl"/>
        </w:rPr>
      </w:pPr>
      <w:r w:rsidRPr="00E24D04">
        <w:rPr>
          <w:lang w:val="es-ES_tradnl" w:eastAsia="es-ES_tradnl"/>
        </w:rPr>
        <w:t xml:space="preserve">Los forjados de la vivienda están completamente realizados en madera </w:t>
      </w:r>
      <w:proofErr w:type="spellStart"/>
      <w:r w:rsidRPr="00E24D04">
        <w:rPr>
          <w:lang w:val="es-ES_tradnl" w:eastAsia="es-ES_tradnl"/>
        </w:rPr>
        <w:t>contralaminada</w:t>
      </w:r>
      <w:proofErr w:type="spellEnd"/>
      <w:r w:rsidRPr="00E24D04">
        <w:rPr>
          <w:lang w:val="es-ES_tradnl" w:eastAsia="es-ES_tradnl"/>
        </w:rPr>
        <w:t xml:space="preserve"> (CLT), fabricados a medida por la empresa vasca </w:t>
      </w:r>
      <w:proofErr w:type="spellStart"/>
      <w:r w:rsidRPr="00E24D04">
        <w:rPr>
          <w:lang w:val="es-ES_tradnl" w:eastAsia="es-ES_tradnl"/>
        </w:rPr>
        <w:t>Egoin</w:t>
      </w:r>
      <w:proofErr w:type="spellEnd"/>
      <w:r w:rsidRPr="00E24D04">
        <w:rPr>
          <w:lang w:val="es-ES_tradnl" w:eastAsia="es-ES_tradnl"/>
        </w:rPr>
        <w:t>. Este sistema estructural prefabricado asegura precisión, rapidez en la construcción y sostenibilidad.</w:t>
      </w:r>
    </w:p>
    <w:p w14:paraId="24F1A4FB" w14:textId="77777777" w:rsidR="00E24D04" w:rsidRPr="00E24D04" w:rsidRDefault="00E24D04" w:rsidP="00E24D04">
      <w:pPr>
        <w:rPr>
          <w:lang w:val="es-ES_tradnl" w:eastAsia="es-ES_tradnl"/>
        </w:rPr>
      </w:pPr>
      <w:r w:rsidRPr="00E24D04">
        <w:rPr>
          <w:lang w:val="es-ES_tradnl" w:eastAsia="es-ES_tradnl"/>
        </w:rPr>
        <w:t>La estructura del forjado se compone de:</w:t>
      </w:r>
    </w:p>
    <w:p w14:paraId="6553004E" w14:textId="41255E7C" w:rsidR="00E24D04" w:rsidRPr="00E24D04" w:rsidRDefault="00E24D04" w:rsidP="00E24D04">
      <w:pPr>
        <w:numPr>
          <w:ilvl w:val="0"/>
          <w:numId w:val="4"/>
        </w:numPr>
        <w:rPr>
          <w:lang w:val="es-ES_tradnl" w:eastAsia="es-ES_tradnl"/>
        </w:rPr>
      </w:pPr>
      <w:r w:rsidRPr="00E24D04">
        <w:rPr>
          <w:b/>
          <w:bCs/>
          <w:lang w:val="es-ES_tradnl" w:eastAsia="es-ES_tradnl"/>
        </w:rPr>
        <w:t>Vigas laminadas</w:t>
      </w:r>
      <w:r w:rsidR="00393131">
        <w:rPr>
          <w:b/>
          <w:bCs/>
          <w:lang w:val="es-ES_tradnl" w:eastAsia="es-ES_tradnl"/>
        </w:rPr>
        <w:t xml:space="preserve"> de madera</w:t>
      </w:r>
      <w:r w:rsidRPr="00E24D04">
        <w:rPr>
          <w:b/>
          <w:bCs/>
          <w:lang w:val="es-ES_tradnl" w:eastAsia="es-ES_tradnl"/>
        </w:rPr>
        <w:t>:</w:t>
      </w:r>
      <w:r w:rsidRPr="00E24D04">
        <w:rPr>
          <w:lang w:val="es-ES_tradnl" w:eastAsia="es-ES_tradnl"/>
        </w:rPr>
        <w:t xml:space="preserve"> Apoyan directamente sobre los muros de tierra compactada.</w:t>
      </w:r>
    </w:p>
    <w:p w14:paraId="3C3FA958" w14:textId="51CD61AD" w:rsidR="00E24D04" w:rsidRPr="00E24D04" w:rsidRDefault="00E24D04" w:rsidP="00E24D04">
      <w:pPr>
        <w:numPr>
          <w:ilvl w:val="0"/>
          <w:numId w:val="4"/>
        </w:numPr>
        <w:rPr>
          <w:lang w:val="es-ES_tradnl" w:eastAsia="es-ES_tradnl"/>
        </w:rPr>
      </w:pPr>
      <w:r w:rsidRPr="00E24D04">
        <w:rPr>
          <w:b/>
          <w:bCs/>
          <w:lang w:val="es-ES_tradnl" w:eastAsia="es-ES_tradnl"/>
        </w:rPr>
        <w:t xml:space="preserve">Paneles </w:t>
      </w:r>
      <w:r w:rsidR="00393131">
        <w:rPr>
          <w:b/>
          <w:bCs/>
          <w:lang w:val="es-ES_tradnl" w:eastAsia="es-ES_tradnl"/>
        </w:rPr>
        <w:t xml:space="preserve">de madera </w:t>
      </w:r>
      <w:r w:rsidRPr="00E24D04">
        <w:rPr>
          <w:b/>
          <w:bCs/>
          <w:lang w:val="es-ES_tradnl" w:eastAsia="es-ES_tradnl"/>
        </w:rPr>
        <w:t>CLT:</w:t>
      </w:r>
      <w:r w:rsidRPr="00E24D04">
        <w:rPr>
          <w:lang w:val="es-ES_tradnl" w:eastAsia="es-ES_tradnl"/>
        </w:rPr>
        <w:t xml:space="preserve"> Se instalan sobre las vigas y varían en grosor según las luces que deben cubrir, optimizando así la resistencia estructural.</w:t>
      </w:r>
    </w:p>
    <w:p w14:paraId="2BD1F666" w14:textId="7EF20F9E" w:rsidR="00F46913" w:rsidRPr="009248F2" w:rsidRDefault="00F46913" w:rsidP="00F46913">
      <w:pPr>
        <w:rPr>
          <w:u w:val="single"/>
          <w:lang w:val="es-ES_tradnl" w:eastAsia="es-ES_tradnl"/>
        </w:rPr>
      </w:pPr>
      <w:r w:rsidRPr="009248F2">
        <w:rPr>
          <w:u w:val="single"/>
          <w:lang w:val="es-ES_tradnl" w:eastAsia="es-ES_tradnl"/>
        </w:rPr>
        <w:t>CERRAMIENTOS</w:t>
      </w:r>
    </w:p>
    <w:p w14:paraId="2869BECA" w14:textId="37F411E1" w:rsidR="00F46913" w:rsidRPr="00F46913" w:rsidRDefault="00F46913" w:rsidP="00F46913">
      <w:pPr>
        <w:rPr>
          <w:lang w:val="es-ES_tradnl" w:eastAsia="es-ES_tradnl"/>
        </w:rPr>
      </w:pPr>
      <w:r w:rsidRPr="00F46913">
        <w:rPr>
          <w:lang w:val="es-ES_tradnl" w:eastAsia="es-ES_tradnl"/>
        </w:rPr>
        <w:t>Los cerramientos se componen de dos capas principales que garantizan el confort térmico, lumínico y visual:</w:t>
      </w:r>
    </w:p>
    <w:p w14:paraId="6BAC0FA6" w14:textId="340CA40D" w:rsidR="00F46913" w:rsidRDefault="00F46913" w:rsidP="00F46913">
      <w:pPr>
        <w:numPr>
          <w:ilvl w:val="0"/>
          <w:numId w:val="11"/>
        </w:numPr>
        <w:rPr>
          <w:lang w:val="es-ES_tradnl" w:eastAsia="es-ES_tradnl"/>
        </w:rPr>
      </w:pPr>
      <w:r w:rsidRPr="00F46913">
        <w:rPr>
          <w:b/>
          <w:bCs/>
          <w:lang w:val="es-ES_tradnl" w:eastAsia="es-ES_tradnl"/>
        </w:rPr>
        <w:t>Carpintería con acristalamiento aislante:</w:t>
      </w:r>
      <w:r w:rsidRPr="00F46913">
        <w:rPr>
          <w:lang w:val="es-ES_tradnl" w:eastAsia="es-ES_tradnl"/>
        </w:rPr>
        <w:t xml:space="preserve"> Ventanas de madera de alerce, un material natural, duradero y resistente, </w:t>
      </w:r>
      <w:r w:rsidR="00CE08B3">
        <w:rPr>
          <w:lang w:val="es-ES_tradnl" w:eastAsia="es-ES_tradnl"/>
        </w:rPr>
        <w:t>formadas por</w:t>
      </w:r>
      <w:r w:rsidRPr="00F46913">
        <w:rPr>
          <w:lang w:val="es-ES_tradnl" w:eastAsia="es-ES_tradnl"/>
        </w:rPr>
        <w:t xml:space="preserve"> doble vidrio laminado y cámara de gas argón para mejorar el aislamiento térmico y reducir las pérdidas energéticas.</w:t>
      </w:r>
    </w:p>
    <w:p w14:paraId="5B076E28" w14:textId="03BA0A70" w:rsidR="00CE08B3" w:rsidRPr="00F46913" w:rsidRDefault="00DC1B36" w:rsidP="00CE08B3">
      <w:pPr>
        <w:numPr>
          <w:ilvl w:val="0"/>
          <w:numId w:val="11"/>
        </w:numPr>
        <w:rPr>
          <w:lang w:val="es-ES_tradnl" w:eastAsia="es-ES_tradnl"/>
        </w:rPr>
      </w:pPr>
      <w:r>
        <w:rPr>
          <w:b/>
          <w:bCs/>
          <w:lang w:val="es-ES_tradnl" w:eastAsia="es-ES_tradnl"/>
        </w:rPr>
        <w:t>Contraventanas</w:t>
      </w:r>
      <w:r w:rsidR="00CE08B3" w:rsidRPr="00F46913">
        <w:rPr>
          <w:b/>
          <w:bCs/>
          <w:lang w:val="es-ES_tradnl" w:eastAsia="es-ES_tradnl"/>
        </w:rPr>
        <w:t xml:space="preserve"> de lamas orientables:</w:t>
      </w:r>
      <w:r w:rsidR="00CE08B3" w:rsidRPr="00F46913">
        <w:rPr>
          <w:lang w:val="es-ES_tradnl" w:eastAsia="es-ES_tradnl"/>
        </w:rPr>
        <w:t xml:space="preserve"> Fabricados en madera de alerce, estos elementos correderos permiten regular la entrada de luz y ventilación, ajustándose a las necesidades estacionales para optimizar el confort interior.</w:t>
      </w:r>
    </w:p>
    <w:p w14:paraId="42E13EAD" w14:textId="18B402CA" w:rsidR="00F46913" w:rsidRPr="00F46913" w:rsidRDefault="00F46913" w:rsidP="00F46913">
      <w:pPr>
        <w:rPr>
          <w:lang w:val="es-ES_tradnl" w:eastAsia="es-ES_tradnl"/>
        </w:rPr>
      </w:pPr>
      <w:r w:rsidRPr="00F46913">
        <w:rPr>
          <w:lang w:val="es-ES_tradnl" w:eastAsia="es-ES_tradnl"/>
        </w:rPr>
        <w:t>Las ventanas incluyen cortinas translúcidas de lino</w:t>
      </w:r>
      <w:r w:rsidR="00CE08B3">
        <w:rPr>
          <w:lang w:val="es-ES_tradnl" w:eastAsia="es-ES_tradnl"/>
        </w:rPr>
        <w:t xml:space="preserve"> natural</w:t>
      </w:r>
      <w:r w:rsidRPr="00F46913">
        <w:rPr>
          <w:lang w:val="es-ES_tradnl" w:eastAsia="es-ES_tradnl"/>
        </w:rPr>
        <w:t>, que suavizan la luz natural y añaden privacidad sin bloquear completamente la iluminación, contribuyendo al confort visual de los espacios.</w:t>
      </w:r>
    </w:p>
    <w:p w14:paraId="622F1E65" w14:textId="77777777" w:rsidR="009248F2" w:rsidRDefault="009248F2" w:rsidP="00E24D04">
      <w:pPr>
        <w:rPr>
          <w:u w:val="single"/>
          <w:lang w:val="es-ES_tradnl" w:eastAsia="es-ES_tradnl"/>
        </w:rPr>
      </w:pPr>
    </w:p>
    <w:p w14:paraId="35D6B5C6" w14:textId="274E14C4" w:rsidR="00E24D04" w:rsidRPr="009248F2" w:rsidRDefault="00F46913" w:rsidP="00E24D04">
      <w:pPr>
        <w:rPr>
          <w:u w:val="single"/>
          <w:lang w:val="es-ES_tradnl" w:eastAsia="es-ES_tradnl"/>
        </w:rPr>
      </w:pPr>
      <w:r w:rsidRPr="009248F2">
        <w:rPr>
          <w:u w:val="single"/>
          <w:lang w:val="es-ES_tradnl" w:eastAsia="es-ES_tradnl"/>
        </w:rPr>
        <w:t>CUBIERTA Y AISLAMIENTO</w:t>
      </w:r>
    </w:p>
    <w:p w14:paraId="09084DF7" w14:textId="77777777" w:rsidR="00E24D04" w:rsidRPr="00E24D04" w:rsidRDefault="00E24D04" w:rsidP="00E24D04">
      <w:pPr>
        <w:rPr>
          <w:lang w:val="es-ES_tradnl" w:eastAsia="es-ES_tradnl"/>
        </w:rPr>
      </w:pPr>
      <w:r w:rsidRPr="00E24D04">
        <w:rPr>
          <w:lang w:val="es-ES_tradnl" w:eastAsia="es-ES_tradnl"/>
        </w:rPr>
        <w:t>La cubierta se resuelve mediante un sistema invertido plano vegetal, que no solo asegura un excelente aislamiento, sino que también contribuye al confort térmico y al equilibrio medioambiental. La composición de la cubierta incluye:</w:t>
      </w:r>
    </w:p>
    <w:p w14:paraId="1EA3B8D3" w14:textId="40723611" w:rsidR="00E24D04" w:rsidRPr="00E24D04" w:rsidRDefault="00E24D04" w:rsidP="00E24D04">
      <w:pPr>
        <w:numPr>
          <w:ilvl w:val="0"/>
          <w:numId w:val="6"/>
        </w:numPr>
        <w:rPr>
          <w:lang w:val="es-ES_tradnl" w:eastAsia="es-ES_tradnl"/>
        </w:rPr>
      </w:pPr>
      <w:r w:rsidRPr="00E24D04">
        <w:rPr>
          <w:b/>
          <w:bCs/>
          <w:lang w:val="es-ES_tradnl" w:eastAsia="es-ES_tradnl"/>
        </w:rPr>
        <w:t>Aislamiento de corcho:</w:t>
      </w:r>
      <w:r w:rsidRPr="00E24D04">
        <w:rPr>
          <w:lang w:val="es-ES_tradnl" w:eastAsia="es-ES_tradnl"/>
        </w:rPr>
        <w:t xml:space="preserve"> </w:t>
      </w:r>
      <w:r w:rsidR="00CE08B3">
        <w:rPr>
          <w:lang w:val="es-ES_tradnl" w:eastAsia="es-ES_tradnl"/>
        </w:rPr>
        <w:t>Tres capas de 5 centímetros</w:t>
      </w:r>
      <w:r w:rsidR="00393131">
        <w:rPr>
          <w:lang w:val="es-ES_tradnl" w:eastAsia="es-ES_tradnl"/>
        </w:rPr>
        <w:t xml:space="preserve"> cada una</w:t>
      </w:r>
      <w:r w:rsidR="00CE08B3">
        <w:rPr>
          <w:lang w:val="es-ES_tradnl" w:eastAsia="es-ES_tradnl"/>
        </w:rPr>
        <w:t xml:space="preserve"> </w:t>
      </w:r>
      <w:r w:rsidRPr="00E24D04">
        <w:rPr>
          <w:lang w:val="es-ES_tradnl" w:eastAsia="es-ES_tradnl"/>
        </w:rPr>
        <w:t>colocada</w:t>
      </w:r>
      <w:r w:rsidR="00CE08B3">
        <w:rPr>
          <w:lang w:val="es-ES_tradnl" w:eastAsia="es-ES_tradnl"/>
        </w:rPr>
        <w:t>s</w:t>
      </w:r>
      <w:r w:rsidRPr="00E24D04">
        <w:rPr>
          <w:lang w:val="es-ES_tradnl" w:eastAsia="es-ES_tradnl"/>
        </w:rPr>
        <w:t xml:space="preserve"> sobre el forjado CLT.</w:t>
      </w:r>
    </w:p>
    <w:p w14:paraId="09F6440F" w14:textId="08824FD9" w:rsidR="00E24D04" w:rsidRPr="00E24D04" w:rsidRDefault="00E24D04" w:rsidP="00E24D04">
      <w:pPr>
        <w:numPr>
          <w:ilvl w:val="0"/>
          <w:numId w:val="6"/>
        </w:numPr>
        <w:rPr>
          <w:lang w:val="es-ES_tradnl" w:eastAsia="es-ES_tradnl"/>
        </w:rPr>
      </w:pPr>
      <w:r w:rsidRPr="00E24D04">
        <w:rPr>
          <w:b/>
          <w:bCs/>
          <w:lang w:val="es-ES_tradnl" w:eastAsia="es-ES_tradnl"/>
        </w:rPr>
        <w:t>Formación de pendientes:</w:t>
      </w:r>
      <w:r w:rsidRPr="00E24D04">
        <w:rPr>
          <w:lang w:val="es-ES_tradnl" w:eastAsia="es-ES_tradnl"/>
        </w:rPr>
        <w:t xml:space="preserve"> Realizada </w:t>
      </w:r>
      <w:r w:rsidR="00CE08B3">
        <w:rPr>
          <w:lang w:val="es-ES_tradnl" w:eastAsia="es-ES_tradnl"/>
        </w:rPr>
        <w:t>mediante</w:t>
      </w:r>
      <w:r w:rsidRPr="00E24D04">
        <w:rPr>
          <w:lang w:val="es-ES_tradnl" w:eastAsia="es-ES_tradnl"/>
        </w:rPr>
        <w:t xml:space="preserve"> listones de madera</w:t>
      </w:r>
      <w:r w:rsidR="00CE08B3">
        <w:rPr>
          <w:lang w:val="es-ES_tradnl" w:eastAsia="es-ES_tradnl"/>
        </w:rPr>
        <w:t xml:space="preserve"> sobre los que se coloca una superficie de madera aglomerada.</w:t>
      </w:r>
    </w:p>
    <w:p w14:paraId="2FE415CC" w14:textId="77777777" w:rsidR="00CE08B3" w:rsidRPr="00CE08B3" w:rsidRDefault="00E24D04" w:rsidP="00CE08B3">
      <w:pPr>
        <w:numPr>
          <w:ilvl w:val="0"/>
          <w:numId w:val="6"/>
        </w:numPr>
      </w:pPr>
      <w:r w:rsidRPr="00E24D04">
        <w:rPr>
          <w:b/>
          <w:bCs/>
          <w:lang w:val="es-ES_tradnl" w:eastAsia="es-ES_tradnl"/>
        </w:rPr>
        <w:t>Impermeabilización:</w:t>
      </w:r>
      <w:r w:rsidRPr="00E24D04">
        <w:rPr>
          <w:lang w:val="es-ES_tradnl" w:eastAsia="es-ES_tradnl"/>
        </w:rPr>
        <w:t xml:space="preserve"> Utilizando una lámina de EPDM</w:t>
      </w:r>
      <w:r w:rsidR="00CE08B3">
        <w:rPr>
          <w:lang w:val="es-ES_tradnl" w:eastAsia="es-ES_tradnl"/>
        </w:rPr>
        <w:t xml:space="preserve">, </w:t>
      </w:r>
      <w:r w:rsidR="00CE08B3" w:rsidRPr="00CE08B3">
        <w:t>con una vida útil superior a 50 años, recuperable y reciclable al final de su vida útil</w:t>
      </w:r>
    </w:p>
    <w:p w14:paraId="04001BF5" w14:textId="0C4BA905" w:rsidR="00E24D04" w:rsidRPr="00E24D04" w:rsidRDefault="00CE08B3" w:rsidP="00E24D04">
      <w:pPr>
        <w:numPr>
          <w:ilvl w:val="0"/>
          <w:numId w:val="6"/>
        </w:numPr>
        <w:rPr>
          <w:lang w:val="es-ES_tradnl" w:eastAsia="es-ES_tradnl"/>
        </w:rPr>
      </w:pPr>
      <w:r>
        <w:rPr>
          <w:b/>
          <w:bCs/>
          <w:lang w:val="es-ES_tradnl" w:eastAsia="es-ES_tradnl"/>
        </w:rPr>
        <w:t>S</w:t>
      </w:r>
      <w:r w:rsidR="00E24D04" w:rsidRPr="00E24D04">
        <w:rPr>
          <w:b/>
          <w:bCs/>
          <w:lang w:val="es-ES_tradnl" w:eastAsia="es-ES_tradnl"/>
        </w:rPr>
        <w:t>ustrato vegetal</w:t>
      </w:r>
      <w:r>
        <w:rPr>
          <w:b/>
          <w:bCs/>
          <w:lang w:val="es-ES_tradnl" w:eastAsia="es-ES_tradnl"/>
        </w:rPr>
        <w:t>, compuesto por:</w:t>
      </w:r>
    </w:p>
    <w:p w14:paraId="133D3C68" w14:textId="77777777" w:rsidR="00E24D04" w:rsidRPr="00E24D04" w:rsidRDefault="00E24D04" w:rsidP="00E24D04">
      <w:pPr>
        <w:numPr>
          <w:ilvl w:val="1"/>
          <w:numId w:val="6"/>
        </w:numPr>
        <w:rPr>
          <w:lang w:val="es-ES_tradnl" w:eastAsia="es-ES_tradnl"/>
        </w:rPr>
      </w:pPr>
      <w:r w:rsidRPr="00E24D04">
        <w:rPr>
          <w:lang w:val="es-ES_tradnl" w:eastAsia="es-ES_tradnl"/>
        </w:rPr>
        <w:t xml:space="preserve">Lámina </w:t>
      </w:r>
      <w:proofErr w:type="spellStart"/>
      <w:r w:rsidRPr="00E24D04">
        <w:rPr>
          <w:lang w:val="es-ES_tradnl" w:eastAsia="es-ES_tradnl"/>
        </w:rPr>
        <w:t>antiraíces</w:t>
      </w:r>
      <w:proofErr w:type="spellEnd"/>
      <w:r w:rsidRPr="00E24D04">
        <w:rPr>
          <w:lang w:val="es-ES_tradnl" w:eastAsia="es-ES_tradnl"/>
        </w:rPr>
        <w:t>.</w:t>
      </w:r>
    </w:p>
    <w:p w14:paraId="2F431050" w14:textId="77777777" w:rsidR="00E24D04" w:rsidRPr="00E24D04" w:rsidRDefault="00E24D04" w:rsidP="00E24D04">
      <w:pPr>
        <w:numPr>
          <w:ilvl w:val="1"/>
          <w:numId w:val="6"/>
        </w:numPr>
        <w:rPr>
          <w:lang w:val="es-ES_tradnl" w:eastAsia="es-ES_tradnl"/>
        </w:rPr>
      </w:pPr>
      <w:r w:rsidRPr="00E24D04">
        <w:rPr>
          <w:lang w:val="es-ES_tradnl" w:eastAsia="es-ES_tradnl"/>
        </w:rPr>
        <w:t>Lámina de drenaje y reservorio de agua.</w:t>
      </w:r>
    </w:p>
    <w:p w14:paraId="3AD59F2F" w14:textId="77777777" w:rsidR="00E24D04" w:rsidRPr="00E24D04" w:rsidRDefault="00E24D04" w:rsidP="00E24D04">
      <w:pPr>
        <w:numPr>
          <w:ilvl w:val="1"/>
          <w:numId w:val="6"/>
        </w:numPr>
        <w:rPr>
          <w:lang w:val="es-ES_tradnl" w:eastAsia="es-ES_tradnl"/>
        </w:rPr>
      </w:pPr>
      <w:r w:rsidRPr="00E24D04">
        <w:rPr>
          <w:lang w:val="es-ES_tradnl" w:eastAsia="es-ES_tradnl"/>
        </w:rPr>
        <w:t>Sustrato vegetal y vegetación.</w:t>
      </w:r>
    </w:p>
    <w:p w14:paraId="3048AAE9" w14:textId="77777777" w:rsidR="00E24D04" w:rsidRPr="00E24D04" w:rsidRDefault="00E24D04" w:rsidP="00E24D04">
      <w:pPr>
        <w:rPr>
          <w:lang w:val="es-ES_tradnl" w:eastAsia="es-ES_tradnl"/>
        </w:rPr>
      </w:pPr>
      <w:r w:rsidRPr="00E24D04">
        <w:rPr>
          <w:b/>
          <w:bCs/>
          <w:lang w:val="es-ES_tradnl" w:eastAsia="es-ES_tradnl"/>
        </w:rPr>
        <w:t>Beneficios de la cubierta vegetal:</w:t>
      </w:r>
    </w:p>
    <w:p w14:paraId="6ED18881" w14:textId="77777777" w:rsidR="00E24D04" w:rsidRPr="00E24D04" w:rsidRDefault="00E24D04" w:rsidP="00E24D04">
      <w:pPr>
        <w:numPr>
          <w:ilvl w:val="0"/>
          <w:numId w:val="7"/>
        </w:numPr>
        <w:rPr>
          <w:lang w:val="es-ES_tradnl" w:eastAsia="es-ES_tradnl"/>
        </w:rPr>
      </w:pPr>
      <w:r w:rsidRPr="00E24D04">
        <w:rPr>
          <w:lang w:val="es-ES_tradnl" w:eastAsia="es-ES_tradnl"/>
        </w:rPr>
        <w:t>Funciona como regulador natural de la temperatura y la humedad.</w:t>
      </w:r>
    </w:p>
    <w:p w14:paraId="776EB139" w14:textId="77777777" w:rsidR="00E24D04" w:rsidRPr="00E24D04" w:rsidRDefault="00E24D04" w:rsidP="00E24D04">
      <w:pPr>
        <w:numPr>
          <w:ilvl w:val="0"/>
          <w:numId w:val="7"/>
        </w:numPr>
        <w:rPr>
          <w:lang w:val="es-ES_tradnl" w:eastAsia="es-ES_tradnl"/>
        </w:rPr>
      </w:pPr>
      <w:r w:rsidRPr="00E24D04">
        <w:rPr>
          <w:lang w:val="es-ES_tradnl" w:eastAsia="es-ES_tradnl"/>
        </w:rPr>
        <w:t>Incrementa la producción de oxígeno y mejora la absorción de CO₂.</w:t>
      </w:r>
    </w:p>
    <w:p w14:paraId="6C91DB5B" w14:textId="77777777" w:rsidR="00E24D04" w:rsidRDefault="00E24D04" w:rsidP="00E24D04">
      <w:pPr>
        <w:numPr>
          <w:ilvl w:val="0"/>
          <w:numId w:val="7"/>
        </w:numPr>
        <w:rPr>
          <w:lang w:val="es-ES_tradnl" w:eastAsia="es-ES_tradnl"/>
        </w:rPr>
      </w:pPr>
      <w:r w:rsidRPr="00E24D04">
        <w:rPr>
          <w:lang w:val="es-ES_tradnl" w:eastAsia="es-ES_tradnl"/>
        </w:rPr>
        <w:t>Filtra partículas nocivas del aire, mejorando la calidad ambiental del entorno.</w:t>
      </w:r>
    </w:p>
    <w:p w14:paraId="109D7FFA" w14:textId="475117C9" w:rsidR="00CE08B3" w:rsidRPr="00E24D04" w:rsidRDefault="00CE08B3" w:rsidP="00E24D04">
      <w:pPr>
        <w:numPr>
          <w:ilvl w:val="0"/>
          <w:numId w:val="7"/>
        </w:numPr>
        <w:rPr>
          <w:lang w:val="es-ES_tradnl" w:eastAsia="es-ES_tradnl"/>
        </w:rPr>
      </w:pPr>
      <w:r w:rsidRPr="00CE08B3">
        <w:rPr>
          <w:lang w:eastAsia="es-ES_tradnl"/>
        </w:rPr>
        <w:t>Fomenta la biodiversidad al generar un ecosistema de microorganismos y especies vegetales</w:t>
      </w:r>
      <w:r>
        <w:rPr>
          <w:lang w:val="es-ES_tradnl" w:eastAsia="es-ES_tradnl"/>
        </w:rPr>
        <w:t>.</w:t>
      </w:r>
    </w:p>
    <w:p w14:paraId="32991172" w14:textId="4D9FC9C1" w:rsidR="00E24D04" w:rsidRPr="00E24D04" w:rsidRDefault="00E24D04" w:rsidP="00E24D04">
      <w:pPr>
        <w:rPr>
          <w:lang w:val="es-ES_tradnl" w:eastAsia="es-ES_tradnl"/>
        </w:rPr>
      </w:pPr>
    </w:p>
    <w:p w14:paraId="0AD3D63E" w14:textId="3AD0C7BA" w:rsidR="00DD633E" w:rsidRDefault="00281280" w:rsidP="00DD633E">
      <w:pPr>
        <w:rPr>
          <w:lang w:val="es-ES_tradnl" w:eastAsia="es-ES_tradnl"/>
        </w:rPr>
      </w:pPr>
      <w:r>
        <w:rPr>
          <w:lang w:val="es-ES_tradnl" w:eastAsia="es-ES_tradnl"/>
        </w:rPr>
        <w:t>MOBILIARIO Y ACABADOS</w:t>
      </w:r>
    </w:p>
    <w:p w14:paraId="0EFE4173" w14:textId="77777777" w:rsidR="00553073" w:rsidRPr="00553073" w:rsidRDefault="00553073" w:rsidP="00553073">
      <w:pPr>
        <w:rPr>
          <w:lang w:val="es-ES_tradnl" w:eastAsia="es-ES_tradnl"/>
        </w:rPr>
      </w:pPr>
      <w:r w:rsidRPr="00553073">
        <w:rPr>
          <w:lang w:val="es-ES_tradnl" w:eastAsia="es-ES_tradnl"/>
        </w:rPr>
        <w:t>Una de las características más destacadas de esta vivienda es la ausencia de acabados adicionales, una decisión que reduce el uso de recursos y pone en valor las propiedades naturales de los materiales empleados. Estos son libres de tóxicos, transpirables e higroscópicos, lo que contribuye al confort interior y a la sostenibilidad del proyecto.</w:t>
      </w:r>
    </w:p>
    <w:p w14:paraId="4B218E47" w14:textId="292784D3" w:rsidR="00553073" w:rsidRPr="00553073" w:rsidRDefault="00553073" w:rsidP="00553073">
      <w:pPr>
        <w:rPr>
          <w:lang w:val="es-ES_tradnl" w:eastAsia="es-ES_tradnl"/>
        </w:rPr>
      </w:pPr>
      <w:r w:rsidRPr="00553073">
        <w:rPr>
          <w:lang w:val="es-ES_tradnl" w:eastAsia="es-ES_tradnl"/>
        </w:rPr>
        <w:t xml:space="preserve">El mobiliario, tanto en las zonas húmedas (cocina y baños) como en las habitaciones y espacios de estar, está fabricado con madera </w:t>
      </w:r>
      <w:proofErr w:type="spellStart"/>
      <w:r w:rsidRPr="00553073">
        <w:rPr>
          <w:lang w:val="es-ES_tradnl" w:eastAsia="es-ES_tradnl"/>
        </w:rPr>
        <w:t>contralaminada</w:t>
      </w:r>
      <w:proofErr w:type="spellEnd"/>
      <w:r w:rsidRPr="00553073">
        <w:rPr>
          <w:lang w:val="es-ES_tradnl" w:eastAsia="es-ES_tradnl"/>
        </w:rPr>
        <w:t xml:space="preserve"> de alerce o pino. Este material se trata únicamente</w:t>
      </w:r>
      <w:r>
        <w:rPr>
          <w:lang w:val="es-ES_tradnl" w:eastAsia="es-ES_tradnl"/>
        </w:rPr>
        <w:t xml:space="preserve"> en algunas superficies expuestas</w:t>
      </w:r>
      <w:r w:rsidRPr="00553073">
        <w:rPr>
          <w:lang w:val="es-ES_tradnl" w:eastAsia="es-ES_tradnl"/>
        </w:rPr>
        <w:t xml:space="preserve"> con un </w:t>
      </w:r>
      <w:proofErr w:type="spellStart"/>
      <w:r w:rsidRPr="00553073">
        <w:rPr>
          <w:lang w:val="es-ES_tradnl" w:eastAsia="es-ES_tradnl"/>
        </w:rPr>
        <w:t>lasur</w:t>
      </w:r>
      <w:proofErr w:type="spellEnd"/>
      <w:r w:rsidRPr="00553073">
        <w:rPr>
          <w:lang w:val="es-ES_tradnl" w:eastAsia="es-ES_tradnl"/>
        </w:rPr>
        <w:t xml:space="preserve"> natural de base vegetal, que también se utiliza para proteger las carpinterías, asegurando durabilidad y un acabado saludable.</w:t>
      </w:r>
    </w:p>
    <w:p w14:paraId="615C07CB" w14:textId="77777777" w:rsidR="00553073" w:rsidRPr="00553073" w:rsidRDefault="00553073" w:rsidP="00553073">
      <w:pPr>
        <w:rPr>
          <w:lang w:val="es-ES_tradnl" w:eastAsia="es-ES_tradnl"/>
        </w:rPr>
      </w:pPr>
      <w:r w:rsidRPr="00553073">
        <w:rPr>
          <w:lang w:val="es-ES_tradnl" w:eastAsia="es-ES_tradnl"/>
        </w:rPr>
        <w:t xml:space="preserve">Para los pavimentos, se ha optado por piezas de pequeño formato de piedra caliza natural, tratadas con un producto de bajas emisiones de compuestos orgánicos volátiles (COV). Por otro lado, las duchas y la encimera de cocina están realizadas con piezas a medida de </w:t>
      </w:r>
      <w:proofErr w:type="spellStart"/>
      <w:r w:rsidRPr="00553073">
        <w:rPr>
          <w:lang w:val="es-ES_tradnl" w:eastAsia="es-ES_tradnl"/>
        </w:rPr>
        <w:t>Dekton</w:t>
      </w:r>
      <w:proofErr w:type="spellEnd"/>
      <w:r w:rsidRPr="00553073">
        <w:rPr>
          <w:lang w:val="es-ES_tradnl" w:eastAsia="es-ES_tradnl"/>
        </w:rPr>
        <w:t>, un material certificado como neutro en carbono y patentado por la empresa Cosentino.</w:t>
      </w:r>
    </w:p>
    <w:p w14:paraId="10CC2AAC" w14:textId="77777777" w:rsidR="00553073" w:rsidRDefault="00553073" w:rsidP="00DD633E">
      <w:pPr>
        <w:rPr>
          <w:lang w:val="es-ES_tradnl" w:eastAsia="es-ES_tradnl"/>
        </w:rPr>
      </w:pPr>
    </w:p>
    <w:p w14:paraId="48934DDC" w14:textId="77777777" w:rsidR="009248F2" w:rsidRDefault="009248F2" w:rsidP="00DD633E">
      <w:pPr>
        <w:rPr>
          <w:lang w:val="es-ES_tradnl" w:eastAsia="es-ES_tradnl"/>
        </w:rPr>
      </w:pPr>
    </w:p>
    <w:p w14:paraId="2CA6B27E" w14:textId="5D75426C" w:rsidR="00281280" w:rsidRDefault="00281280" w:rsidP="00DD633E">
      <w:pPr>
        <w:rPr>
          <w:lang w:val="es-ES_tradnl" w:eastAsia="es-ES_tradnl"/>
        </w:rPr>
      </w:pPr>
      <w:r w:rsidRPr="00DF667A">
        <w:rPr>
          <w:lang w:val="es-ES_tradnl" w:eastAsia="es-ES_tradnl"/>
        </w:rPr>
        <w:t>PRODUCCIÓN DE ENERGÍA</w:t>
      </w:r>
    </w:p>
    <w:p w14:paraId="4563D7FC" w14:textId="6FA0332B" w:rsidR="00553073" w:rsidRPr="00553073" w:rsidRDefault="00553073" w:rsidP="00553073">
      <w:pPr>
        <w:rPr>
          <w:lang w:val="es-ES_tradnl" w:eastAsia="es-ES_tradnl"/>
        </w:rPr>
      </w:pPr>
      <w:r w:rsidRPr="00553073">
        <w:rPr>
          <w:lang w:val="es-ES_tradnl" w:eastAsia="es-ES_tradnl"/>
        </w:rPr>
        <w:t xml:space="preserve">Gracias al diseño pasivo y bioclimático de la vivienda, la demanda de energía para calefacción y refrigeración se reduce al mínimo. Esto permite que la vivienda funcione sin sistemas activos de climatización, manteniendo temperaturas confortables en su interior: mínimas de 18 °C durante la noche en invierno y máximas de 24 °C durante el día en verano, según estudios de demanda energética </w:t>
      </w:r>
      <w:r>
        <w:rPr>
          <w:lang w:val="es-ES_tradnl" w:eastAsia="es-ES_tradnl"/>
        </w:rPr>
        <w:t>y mediciones in situ durante el primer año de funcionamiento.</w:t>
      </w:r>
    </w:p>
    <w:p w14:paraId="2261B3E4" w14:textId="77777777" w:rsidR="00553073" w:rsidRPr="00553073" w:rsidRDefault="00553073" w:rsidP="00553073">
      <w:pPr>
        <w:rPr>
          <w:lang w:val="es-ES_tradnl" w:eastAsia="es-ES_tradnl"/>
        </w:rPr>
      </w:pPr>
      <w:r w:rsidRPr="00553073">
        <w:rPr>
          <w:lang w:val="es-ES_tradnl" w:eastAsia="es-ES_tradnl"/>
        </w:rPr>
        <w:t>Las necesidades energéticas restantes, como la generación de agua caliente para baño y cocina, se cubren mediante fuentes renovables. Un sistema de placas fotovoltaicas produce la electricidad necesaria para alimentar una máquina de aerotermia conectada a un depósito de inercia. Este sistema, además, aprovecha el aire precalentado del patio bioclimático, lo que permite que incluso en los meses de invierno, cuando estas máquinas suelen ser menos eficientes, alcance un rendimiento excepcional de aproximadamente 4 kW de calor generado por cada 1 kW de energía consumida.</w:t>
      </w:r>
    </w:p>
    <w:p w14:paraId="193F0766" w14:textId="75D1F59C" w:rsidR="00553073" w:rsidRPr="00553073" w:rsidRDefault="00553073" w:rsidP="00553073">
      <w:pPr>
        <w:rPr>
          <w:lang w:val="es-ES_tradnl" w:eastAsia="es-ES_tradnl"/>
        </w:rPr>
      </w:pPr>
      <w:r w:rsidRPr="00553073">
        <w:rPr>
          <w:lang w:val="es-ES_tradnl" w:eastAsia="es-ES_tradnl"/>
        </w:rPr>
        <w:t xml:space="preserve">La máquina de aerotermia es el único sistema activo de la vivienda, dimensionado al mínimo para ajustarse a la superficie y características del proyecto. Esto garantiza un </w:t>
      </w:r>
      <w:r>
        <w:rPr>
          <w:lang w:val="es-ES_tradnl" w:eastAsia="es-ES_tradnl"/>
        </w:rPr>
        <w:t xml:space="preserve">elevado </w:t>
      </w:r>
      <w:r w:rsidRPr="00553073">
        <w:rPr>
          <w:lang w:val="es-ES_tradnl" w:eastAsia="es-ES_tradnl"/>
        </w:rPr>
        <w:t>nivel de eficiencia energética y una optimización de los recursos activos.</w:t>
      </w:r>
    </w:p>
    <w:p w14:paraId="220B982B" w14:textId="77777777" w:rsidR="00553073" w:rsidRPr="00553073" w:rsidRDefault="00553073" w:rsidP="00553073">
      <w:pPr>
        <w:rPr>
          <w:lang w:val="es-ES_tradnl" w:eastAsia="es-ES_tradnl"/>
        </w:rPr>
      </w:pPr>
      <w:r w:rsidRPr="00553073">
        <w:rPr>
          <w:lang w:val="es-ES_tradnl" w:eastAsia="es-ES_tradnl"/>
        </w:rPr>
        <w:t>Como complemento, se han instalado dos radiadores eléctricos en las zonas de duchas. Estas áreas requieren un confort térmico ligeramente superior al del resto de la vivienda debido a sus características específicas y la ausencia de asoleo directo. Estos radiadores ofrecen un aporte puntual para cubrir estas necesidades.</w:t>
      </w:r>
    </w:p>
    <w:p w14:paraId="63C79454" w14:textId="77777777" w:rsidR="00553073" w:rsidRDefault="00553073" w:rsidP="00DD633E">
      <w:pPr>
        <w:rPr>
          <w:lang w:val="es-ES_tradnl" w:eastAsia="es-ES_tradnl"/>
        </w:rPr>
      </w:pPr>
    </w:p>
    <w:p w14:paraId="3515B4C5" w14:textId="2D165790" w:rsidR="00281280" w:rsidRDefault="00281280" w:rsidP="00DD633E">
      <w:pPr>
        <w:rPr>
          <w:lang w:val="es-ES_tradnl" w:eastAsia="es-ES_tradnl"/>
        </w:rPr>
      </w:pPr>
      <w:r>
        <w:rPr>
          <w:lang w:val="es-ES_tradnl" w:eastAsia="es-ES_tradnl"/>
        </w:rPr>
        <w:t>SISTEMA DE GESTIÓN DE AGUAS</w:t>
      </w:r>
    </w:p>
    <w:p w14:paraId="7A8E9588" w14:textId="77777777" w:rsidR="00553073" w:rsidRPr="00553073" w:rsidRDefault="00553073" w:rsidP="00553073">
      <w:pPr>
        <w:rPr>
          <w:lang w:val="es-ES_tradnl" w:eastAsia="es-ES_tradnl"/>
        </w:rPr>
      </w:pPr>
      <w:r w:rsidRPr="00553073">
        <w:rPr>
          <w:lang w:val="es-ES_tradnl" w:eastAsia="es-ES_tradnl"/>
        </w:rPr>
        <w:t>El sistema de gestión de agua de red, saneamiento y lluvia de la vivienda se diseña en función de tres condicionantes clave:</w:t>
      </w:r>
    </w:p>
    <w:p w14:paraId="4B0B8395" w14:textId="77777777" w:rsidR="00553073" w:rsidRPr="00553073" w:rsidRDefault="00553073" w:rsidP="00553073">
      <w:pPr>
        <w:numPr>
          <w:ilvl w:val="0"/>
          <w:numId w:val="12"/>
        </w:numPr>
        <w:rPr>
          <w:lang w:val="es-ES_tradnl" w:eastAsia="es-ES_tradnl"/>
        </w:rPr>
      </w:pPr>
      <w:r w:rsidRPr="00553073">
        <w:rPr>
          <w:b/>
          <w:bCs/>
          <w:lang w:val="es-ES_tradnl" w:eastAsia="es-ES_tradnl"/>
        </w:rPr>
        <w:t>Cubiertas ajardinadas:</w:t>
      </w:r>
      <w:r w:rsidRPr="00553073">
        <w:rPr>
          <w:lang w:val="es-ES_tradnl" w:eastAsia="es-ES_tradnl"/>
        </w:rPr>
        <w:t xml:space="preserve"> La vivienda está protegida por cubiertas vegetales que, además de funcionar como amortiguadores térmicos, contribuyen a su integración en el entorno natural y mejoran la gestión del agua de lluvia.</w:t>
      </w:r>
    </w:p>
    <w:p w14:paraId="13C3CAAA" w14:textId="77777777" w:rsidR="00553073" w:rsidRPr="00553073" w:rsidRDefault="00553073" w:rsidP="00553073">
      <w:pPr>
        <w:numPr>
          <w:ilvl w:val="0"/>
          <w:numId w:val="12"/>
        </w:numPr>
        <w:rPr>
          <w:lang w:val="es-ES_tradnl" w:eastAsia="es-ES_tradnl"/>
        </w:rPr>
      </w:pPr>
      <w:r w:rsidRPr="00553073">
        <w:rPr>
          <w:b/>
          <w:bCs/>
          <w:lang w:val="es-ES_tradnl" w:eastAsia="es-ES_tradnl"/>
        </w:rPr>
        <w:t>Inodoro seco:</w:t>
      </w:r>
      <w:r w:rsidRPr="00553073">
        <w:rPr>
          <w:lang w:val="es-ES_tradnl" w:eastAsia="es-ES_tradnl"/>
        </w:rPr>
        <w:t xml:space="preserve"> La familia opta por instalar un inodoro seco en el exterior de la vivienda, una solución que reduce significativamente el consumo diario de agua de red y el volumen de aguas negras generadas por los inodoros interiores.</w:t>
      </w:r>
    </w:p>
    <w:p w14:paraId="5942A5F0" w14:textId="77777777" w:rsidR="00553073" w:rsidRPr="00553073" w:rsidRDefault="00553073" w:rsidP="00553073">
      <w:pPr>
        <w:numPr>
          <w:ilvl w:val="0"/>
          <w:numId w:val="12"/>
        </w:numPr>
        <w:rPr>
          <w:lang w:val="es-ES_tradnl" w:eastAsia="es-ES_tradnl"/>
        </w:rPr>
      </w:pPr>
      <w:r w:rsidRPr="00553073">
        <w:rPr>
          <w:b/>
          <w:bCs/>
          <w:lang w:val="es-ES_tradnl" w:eastAsia="es-ES_tradnl"/>
        </w:rPr>
        <w:t>Diferencia de cota:</w:t>
      </w:r>
      <w:r w:rsidRPr="00553073">
        <w:rPr>
          <w:lang w:val="es-ES_tradnl" w:eastAsia="es-ES_tradnl"/>
        </w:rPr>
        <w:t xml:space="preserve"> La vivienda presenta un desnivel de una planta desde el nivel principal (-1) hasta la calle (0), lo que requiere el uso de una bomba eléctrica para conducir las aguas residuales a la red de saneamiento municipal.</w:t>
      </w:r>
    </w:p>
    <w:p w14:paraId="6CE4BB48" w14:textId="77777777" w:rsidR="00553073" w:rsidRPr="00553073" w:rsidRDefault="00553073" w:rsidP="00553073">
      <w:pPr>
        <w:rPr>
          <w:lang w:val="es-ES_tradnl" w:eastAsia="es-ES_tradnl"/>
        </w:rPr>
      </w:pPr>
      <w:r w:rsidRPr="00553073">
        <w:rPr>
          <w:lang w:val="es-ES_tradnl" w:eastAsia="es-ES_tradnl"/>
        </w:rPr>
        <w:t xml:space="preserve">Estos condicionantes han llevado al diseño de un sistema de gestión integrado que combina la recuperación y tratamiento de aguas grises y negras mediante una </w:t>
      </w:r>
      <w:r w:rsidRPr="00553073">
        <w:rPr>
          <w:b/>
          <w:bCs/>
          <w:lang w:val="es-ES_tradnl" w:eastAsia="es-ES_tradnl"/>
        </w:rPr>
        <w:t>depuradora de oxidación total</w:t>
      </w:r>
      <w:r w:rsidRPr="00553073">
        <w:rPr>
          <w:lang w:val="es-ES_tradnl" w:eastAsia="es-ES_tradnl"/>
        </w:rPr>
        <w:t>. Esta depuradora filtra y almacena el agua tratada, que posteriormente se reutiliza para riego y limpieza de zonas exteriores.</w:t>
      </w:r>
    </w:p>
    <w:p w14:paraId="1DF1A3DB" w14:textId="2FA1A3CA" w:rsidR="00553073" w:rsidRPr="00553073" w:rsidRDefault="00553073" w:rsidP="00553073">
      <w:pPr>
        <w:rPr>
          <w:lang w:val="es-ES_tradnl" w:eastAsia="es-ES_tradnl"/>
        </w:rPr>
      </w:pPr>
      <w:r w:rsidRPr="00553073">
        <w:rPr>
          <w:lang w:val="es-ES_tradnl" w:eastAsia="es-ES_tradnl"/>
        </w:rPr>
        <w:t>En cuanto a la gestión del agua de lluvia, se ha diseñado un sistema eficiente que aprovecha el sustrato vegetal de las cubiertas ajardinadas para almacenar y evaporar aproximadamente el 60% del agua recogida. El excedente se dirige directamente al subsuelo mediante un pozo de gravas, evitando saturar la depuradora y preservando el equilibrio de sus microorganismos.</w:t>
      </w:r>
    </w:p>
    <w:p w14:paraId="1B52B56E" w14:textId="2FD6DD34" w:rsidR="00DC1B36" w:rsidRDefault="00DC1B36" w:rsidP="00DD633E">
      <w:pPr>
        <w:rPr>
          <w:lang w:eastAsia="es-ES_tradnl"/>
        </w:rPr>
      </w:pPr>
      <w:r w:rsidRPr="00DC1B36">
        <w:rPr>
          <w:lang w:eastAsia="es-ES_tradnl"/>
        </w:rPr>
        <w:t>Este proyecto materializa un enfoque integral hacia la sostenibilidad, donde el diseño bioclimático, los materiales naturales y las estrategias pasivas se combinan para crear un hogar eficiente y saludable. La vivienda no solo responde a los desafíos climáticos actuales, sino que también se adapta a las necesidades cambiantes de sus habitantes, maximizando el confort y minimizando el impacto ambiental. Cada decisión, desde la implantación hasta los detalles constructivos, pone en valor la relación entre arquitectura y entorno, promoviendo un modelo de vida más equilibrado y consciente</w:t>
      </w:r>
      <w:r>
        <w:rPr>
          <w:lang w:eastAsia="es-ES_tradnl"/>
        </w:rPr>
        <w:t>.</w:t>
      </w:r>
    </w:p>
    <w:bookmarkEnd w:id="0"/>
    <w:p w14:paraId="5DD3CFB0" w14:textId="77777777" w:rsidR="009248F2" w:rsidRDefault="009248F2" w:rsidP="009248F2">
      <w:pPr>
        <w:spacing w:before="240"/>
        <w:rPr>
          <w:lang w:eastAsia="es-ES_tradnl"/>
        </w:rPr>
      </w:pPr>
    </w:p>
    <w:p w14:paraId="1C327DDC" w14:textId="16D9E900" w:rsidR="009248F2" w:rsidRPr="004943DD" w:rsidRDefault="009248F2" w:rsidP="009248F2">
      <w:pPr>
        <w:spacing w:after="0" w:line="360" w:lineRule="auto"/>
      </w:pPr>
      <w:r w:rsidRPr="004943DD">
        <w:t xml:space="preserve">Categoría: </w:t>
      </w:r>
      <w:r w:rsidR="00972FFD" w:rsidRPr="00972FFD">
        <w:t>Vivienda Unifamiliar</w:t>
      </w:r>
    </w:p>
    <w:p w14:paraId="19BD4F56" w14:textId="3BA2842D" w:rsidR="009248F2" w:rsidRDefault="009248F2" w:rsidP="009248F2">
      <w:pPr>
        <w:spacing w:after="0" w:line="360" w:lineRule="auto"/>
      </w:pPr>
      <w:r w:rsidRPr="004943DD">
        <w:rPr>
          <w:bCs/>
        </w:rPr>
        <w:t>Nombre del proyecto:</w:t>
      </w:r>
      <w:r w:rsidR="007B2D7C">
        <w:t xml:space="preserve"> Casa en</w:t>
      </w:r>
      <w:r w:rsidRPr="004943DD">
        <w:t xml:space="preserve"> Serra </w:t>
      </w:r>
      <w:proofErr w:type="spellStart"/>
      <w:r w:rsidRPr="004943DD">
        <w:t>d’Ordal</w:t>
      </w:r>
      <w:proofErr w:type="spellEnd"/>
    </w:p>
    <w:p w14:paraId="58131FDC" w14:textId="0E994C7E" w:rsidR="009248F2" w:rsidRDefault="009248F2" w:rsidP="009248F2">
      <w:pPr>
        <w:spacing w:after="0" w:line="360" w:lineRule="auto"/>
      </w:pPr>
      <w:r w:rsidRPr="004943DD">
        <w:rPr>
          <w:bCs/>
        </w:rPr>
        <w:t>Fecha de finalización del proyecto:</w:t>
      </w:r>
      <w:r w:rsidRPr="004943DD">
        <w:t xml:space="preserve"> 2024</w:t>
      </w:r>
    </w:p>
    <w:p w14:paraId="0011944D" w14:textId="77777777" w:rsidR="009248F2" w:rsidRDefault="009248F2" w:rsidP="009248F2">
      <w:pPr>
        <w:spacing w:after="0" w:line="360" w:lineRule="auto"/>
        <w:rPr>
          <w:bCs/>
        </w:rPr>
      </w:pPr>
      <w:r w:rsidRPr="004943DD">
        <w:rPr>
          <w:bCs/>
        </w:rPr>
        <w:t>Empresa:</w:t>
      </w:r>
      <w:r w:rsidRPr="009248F2">
        <w:rPr>
          <w:bCs/>
        </w:rPr>
        <w:t xml:space="preserve"> </w:t>
      </w:r>
      <w:proofErr w:type="spellStart"/>
      <w:r w:rsidRPr="009248F2">
        <w:rPr>
          <w:bCs/>
        </w:rPr>
        <w:t>Slow</w:t>
      </w:r>
      <w:proofErr w:type="spellEnd"/>
      <w:r w:rsidRPr="009248F2">
        <w:rPr>
          <w:bCs/>
        </w:rPr>
        <w:t xml:space="preserve"> Studio</w:t>
      </w:r>
    </w:p>
    <w:p w14:paraId="3D400D86" w14:textId="77777777" w:rsidR="009248F2" w:rsidRDefault="009248F2" w:rsidP="009248F2">
      <w:pPr>
        <w:spacing w:after="0" w:line="360" w:lineRule="auto"/>
        <w:rPr>
          <w:bCs/>
        </w:rPr>
      </w:pPr>
      <w:r w:rsidRPr="004943DD">
        <w:rPr>
          <w:bCs/>
        </w:rPr>
        <w:t>Nombre de la persona de contacto de la candidatura:</w:t>
      </w:r>
      <w:r w:rsidRPr="009248F2">
        <w:rPr>
          <w:bCs/>
        </w:rPr>
        <w:t xml:space="preserve"> Jade Serra</w:t>
      </w:r>
    </w:p>
    <w:p w14:paraId="3B7383BC" w14:textId="77777777" w:rsidR="009248F2" w:rsidRDefault="009248F2" w:rsidP="009248F2">
      <w:pPr>
        <w:spacing w:after="0" w:line="360" w:lineRule="auto"/>
        <w:rPr>
          <w:bCs/>
        </w:rPr>
      </w:pPr>
      <w:r w:rsidRPr="004943DD">
        <w:rPr>
          <w:bCs/>
        </w:rPr>
        <w:t>Teléfono:</w:t>
      </w:r>
      <w:r w:rsidRPr="009248F2">
        <w:rPr>
          <w:bCs/>
        </w:rPr>
        <w:t xml:space="preserve"> 932855525</w:t>
      </w:r>
    </w:p>
    <w:p w14:paraId="70BA2AF0" w14:textId="5991A96C" w:rsidR="009248F2" w:rsidRPr="009248F2" w:rsidRDefault="009248F2" w:rsidP="009248F2">
      <w:pPr>
        <w:spacing w:after="0" w:line="360" w:lineRule="auto"/>
        <w:rPr>
          <w:bCs/>
        </w:rPr>
      </w:pPr>
      <w:r w:rsidRPr="004943DD">
        <w:rPr>
          <w:bCs/>
        </w:rPr>
        <w:t>Email:</w:t>
      </w:r>
      <w:r w:rsidRPr="009248F2">
        <w:rPr>
          <w:bCs/>
        </w:rPr>
        <w:t xml:space="preserve"> </w:t>
      </w:r>
      <w:hyperlink r:id="rId5" w:history="1">
        <w:r w:rsidRPr="009248F2">
          <w:rPr>
            <w:bCs/>
          </w:rPr>
          <w:t>info@slowstudio.es</w:t>
        </w:r>
      </w:hyperlink>
    </w:p>
    <w:p w14:paraId="5EE3285C" w14:textId="7B03772A" w:rsidR="00745C90" w:rsidRPr="009248F2" w:rsidRDefault="00553073" w:rsidP="009248F2">
      <w:pPr>
        <w:spacing w:after="0" w:line="360" w:lineRule="auto"/>
        <w:rPr>
          <w:bCs/>
        </w:rPr>
      </w:pPr>
      <w:r w:rsidRPr="009248F2">
        <w:rPr>
          <w:bCs/>
        </w:rPr>
        <w:t xml:space="preserve">Fotos: </w:t>
      </w:r>
      <w:r w:rsidR="004950EA" w:rsidRPr="009248F2">
        <w:rPr>
          <w:bCs/>
        </w:rPr>
        <w:t>Salva López</w:t>
      </w:r>
    </w:p>
    <w:sectPr w:rsidR="00745C90" w:rsidRPr="009248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0FD4"/>
    <w:multiLevelType w:val="multilevel"/>
    <w:tmpl w:val="CDA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140B6"/>
    <w:multiLevelType w:val="multilevel"/>
    <w:tmpl w:val="A9EA2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67AC"/>
    <w:multiLevelType w:val="multilevel"/>
    <w:tmpl w:val="1A4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961EB"/>
    <w:multiLevelType w:val="multilevel"/>
    <w:tmpl w:val="83D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440D2"/>
    <w:multiLevelType w:val="multilevel"/>
    <w:tmpl w:val="1954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75ADC"/>
    <w:multiLevelType w:val="multilevel"/>
    <w:tmpl w:val="01BA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4599C"/>
    <w:multiLevelType w:val="multilevel"/>
    <w:tmpl w:val="18E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D2C27"/>
    <w:multiLevelType w:val="multilevel"/>
    <w:tmpl w:val="2E3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3292A"/>
    <w:multiLevelType w:val="multilevel"/>
    <w:tmpl w:val="F556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F10B8"/>
    <w:multiLevelType w:val="multilevel"/>
    <w:tmpl w:val="4CC0D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879BA"/>
    <w:multiLevelType w:val="hybridMultilevel"/>
    <w:tmpl w:val="4A921C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CC30E85"/>
    <w:multiLevelType w:val="hybridMultilevel"/>
    <w:tmpl w:val="9A2040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CD540CB"/>
    <w:multiLevelType w:val="multilevel"/>
    <w:tmpl w:val="DD0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3"/>
  </w:num>
  <w:num w:numId="4">
    <w:abstractNumId w:val="5"/>
  </w:num>
  <w:num w:numId="5">
    <w:abstractNumId w:val="0"/>
  </w:num>
  <w:num w:numId="6">
    <w:abstractNumId w:val="1"/>
  </w:num>
  <w:num w:numId="7">
    <w:abstractNumId w:val="7"/>
  </w:num>
  <w:num w:numId="8">
    <w:abstractNumId w:val="4"/>
  </w:num>
  <w:num w:numId="9">
    <w:abstractNumId w:val="6"/>
  </w:num>
  <w:num w:numId="10">
    <w:abstractNumId w:val="1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E"/>
    <w:rsid w:val="00000D1D"/>
    <w:rsid w:val="000E105D"/>
    <w:rsid w:val="000F1570"/>
    <w:rsid w:val="00122381"/>
    <w:rsid w:val="00162394"/>
    <w:rsid w:val="001C1F7D"/>
    <w:rsid w:val="00281280"/>
    <w:rsid w:val="00292086"/>
    <w:rsid w:val="0030600F"/>
    <w:rsid w:val="003118AF"/>
    <w:rsid w:val="00393131"/>
    <w:rsid w:val="004278F2"/>
    <w:rsid w:val="004950EA"/>
    <w:rsid w:val="004B1BDE"/>
    <w:rsid w:val="004C2839"/>
    <w:rsid w:val="005100A0"/>
    <w:rsid w:val="00534AEA"/>
    <w:rsid w:val="00553073"/>
    <w:rsid w:val="006B22AE"/>
    <w:rsid w:val="006D2B67"/>
    <w:rsid w:val="006E49ED"/>
    <w:rsid w:val="00711188"/>
    <w:rsid w:val="00745C90"/>
    <w:rsid w:val="007B2D7C"/>
    <w:rsid w:val="007B6414"/>
    <w:rsid w:val="008156AB"/>
    <w:rsid w:val="008B0354"/>
    <w:rsid w:val="009248F2"/>
    <w:rsid w:val="00937A8F"/>
    <w:rsid w:val="00972FFD"/>
    <w:rsid w:val="009C2208"/>
    <w:rsid w:val="00B166FC"/>
    <w:rsid w:val="00B279FE"/>
    <w:rsid w:val="00BB30C9"/>
    <w:rsid w:val="00C03362"/>
    <w:rsid w:val="00C037A3"/>
    <w:rsid w:val="00C606CB"/>
    <w:rsid w:val="00CE08B3"/>
    <w:rsid w:val="00CF750D"/>
    <w:rsid w:val="00D77026"/>
    <w:rsid w:val="00D968E1"/>
    <w:rsid w:val="00DA50F2"/>
    <w:rsid w:val="00DC1B36"/>
    <w:rsid w:val="00DD1F7C"/>
    <w:rsid w:val="00DD633E"/>
    <w:rsid w:val="00DF667A"/>
    <w:rsid w:val="00E24D04"/>
    <w:rsid w:val="00F46913"/>
    <w:rsid w:val="00FC2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9D35"/>
  <w15:chartTrackingRefBased/>
  <w15:docId w15:val="{F7A41529-5E86-4892-BD94-BDCDFDF1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633E"/>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Ttulo1">
    <w:name w:val="Título1"/>
    <w:basedOn w:val="Fuentedeprrafopredeter"/>
    <w:rsid w:val="00DD633E"/>
  </w:style>
  <w:style w:type="character" w:styleId="Hipervnculo">
    <w:name w:val="Hyperlink"/>
    <w:basedOn w:val="Fuentedeprrafopredeter"/>
    <w:uiPriority w:val="99"/>
    <w:unhideWhenUsed/>
    <w:rsid w:val="00DD633E"/>
    <w:rPr>
      <w:color w:val="0000FF"/>
      <w:u w:val="single"/>
    </w:rPr>
  </w:style>
  <w:style w:type="character" w:customStyle="1" w:styleId="text">
    <w:name w:val="text"/>
    <w:basedOn w:val="Fuentedeprrafopredeter"/>
    <w:rsid w:val="00DD633E"/>
  </w:style>
  <w:style w:type="paragraph" w:styleId="Prrafodelista">
    <w:name w:val="List Paragraph"/>
    <w:basedOn w:val="Normal"/>
    <w:uiPriority w:val="34"/>
    <w:qFormat/>
    <w:rsid w:val="00E24D04"/>
    <w:pPr>
      <w:ind w:left="720"/>
      <w:contextualSpacing/>
    </w:pPr>
  </w:style>
  <w:style w:type="character" w:styleId="Textoennegrita">
    <w:name w:val="Strong"/>
    <w:basedOn w:val="Fuentedeprrafopredeter"/>
    <w:uiPriority w:val="22"/>
    <w:qFormat/>
    <w:rsid w:val="008B0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185">
      <w:bodyDiv w:val="1"/>
      <w:marLeft w:val="0"/>
      <w:marRight w:val="0"/>
      <w:marTop w:val="0"/>
      <w:marBottom w:val="0"/>
      <w:divBdr>
        <w:top w:val="none" w:sz="0" w:space="0" w:color="auto"/>
        <w:left w:val="none" w:sz="0" w:space="0" w:color="auto"/>
        <w:bottom w:val="none" w:sz="0" w:space="0" w:color="auto"/>
        <w:right w:val="none" w:sz="0" w:space="0" w:color="auto"/>
      </w:divBdr>
    </w:div>
    <w:div w:id="40254569">
      <w:bodyDiv w:val="1"/>
      <w:marLeft w:val="0"/>
      <w:marRight w:val="0"/>
      <w:marTop w:val="0"/>
      <w:marBottom w:val="0"/>
      <w:divBdr>
        <w:top w:val="none" w:sz="0" w:space="0" w:color="auto"/>
        <w:left w:val="none" w:sz="0" w:space="0" w:color="auto"/>
        <w:bottom w:val="none" w:sz="0" w:space="0" w:color="auto"/>
        <w:right w:val="none" w:sz="0" w:space="0" w:color="auto"/>
      </w:divBdr>
    </w:div>
    <w:div w:id="57481917">
      <w:bodyDiv w:val="1"/>
      <w:marLeft w:val="0"/>
      <w:marRight w:val="0"/>
      <w:marTop w:val="0"/>
      <w:marBottom w:val="0"/>
      <w:divBdr>
        <w:top w:val="none" w:sz="0" w:space="0" w:color="auto"/>
        <w:left w:val="none" w:sz="0" w:space="0" w:color="auto"/>
        <w:bottom w:val="none" w:sz="0" w:space="0" w:color="auto"/>
        <w:right w:val="none" w:sz="0" w:space="0" w:color="auto"/>
      </w:divBdr>
      <w:divsChild>
        <w:div w:id="635645491">
          <w:marLeft w:val="0"/>
          <w:marRight w:val="0"/>
          <w:marTop w:val="0"/>
          <w:marBottom w:val="0"/>
          <w:divBdr>
            <w:top w:val="none" w:sz="0" w:space="0" w:color="auto"/>
            <w:left w:val="none" w:sz="0" w:space="0" w:color="auto"/>
            <w:bottom w:val="none" w:sz="0" w:space="0" w:color="auto"/>
            <w:right w:val="none" w:sz="0" w:space="0" w:color="auto"/>
          </w:divBdr>
          <w:divsChild>
            <w:div w:id="555900989">
              <w:marLeft w:val="-225"/>
              <w:marRight w:val="-225"/>
              <w:marTop w:val="0"/>
              <w:marBottom w:val="0"/>
              <w:divBdr>
                <w:top w:val="none" w:sz="0" w:space="0" w:color="auto"/>
                <w:left w:val="none" w:sz="0" w:space="0" w:color="auto"/>
                <w:bottom w:val="none" w:sz="0" w:space="0" w:color="auto"/>
                <w:right w:val="none" w:sz="0" w:space="0" w:color="auto"/>
              </w:divBdr>
              <w:divsChild>
                <w:div w:id="1760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6120">
          <w:marLeft w:val="0"/>
          <w:marRight w:val="0"/>
          <w:marTop w:val="0"/>
          <w:marBottom w:val="0"/>
          <w:divBdr>
            <w:top w:val="none" w:sz="0" w:space="0" w:color="auto"/>
            <w:left w:val="none" w:sz="0" w:space="0" w:color="auto"/>
            <w:bottom w:val="none" w:sz="0" w:space="0" w:color="auto"/>
            <w:right w:val="none" w:sz="0" w:space="0" w:color="auto"/>
          </w:divBdr>
          <w:divsChild>
            <w:div w:id="1232426561">
              <w:marLeft w:val="0"/>
              <w:marRight w:val="0"/>
              <w:marTop w:val="0"/>
              <w:marBottom w:val="0"/>
              <w:divBdr>
                <w:top w:val="none" w:sz="0" w:space="0" w:color="auto"/>
                <w:left w:val="none" w:sz="0" w:space="0" w:color="auto"/>
                <w:bottom w:val="none" w:sz="0" w:space="0" w:color="auto"/>
                <w:right w:val="none" w:sz="0" w:space="0" w:color="auto"/>
              </w:divBdr>
              <w:divsChild>
                <w:div w:id="269630323">
                  <w:marLeft w:val="0"/>
                  <w:marRight w:val="0"/>
                  <w:marTop w:val="0"/>
                  <w:marBottom w:val="0"/>
                  <w:divBdr>
                    <w:top w:val="none" w:sz="0" w:space="0" w:color="auto"/>
                    <w:left w:val="none" w:sz="0" w:space="0" w:color="auto"/>
                    <w:bottom w:val="none" w:sz="0" w:space="0" w:color="auto"/>
                    <w:right w:val="none" w:sz="0" w:space="0" w:color="auto"/>
                  </w:divBdr>
                  <w:divsChild>
                    <w:div w:id="977681736">
                      <w:marLeft w:val="0"/>
                      <w:marRight w:val="0"/>
                      <w:marTop w:val="0"/>
                      <w:marBottom w:val="0"/>
                      <w:divBdr>
                        <w:top w:val="none" w:sz="0" w:space="0" w:color="auto"/>
                        <w:left w:val="none" w:sz="0" w:space="0" w:color="auto"/>
                        <w:bottom w:val="none" w:sz="0" w:space="0" w:color="auto"/>
                        <w:right w:val="none" w:sz="0" w:space="0" w:color="auto"/>
                      </w:divBdr>
                      <w:divsChild>
                        <w:div w:id="1408959106">
                          <w:marLeft w:val="0"/>
                          <w:marRight w:val="0"/>
                          <w:marTop w:val="0"/>
                          <w:marBottom w:val="0"/>
                          <w:divBdr>
                            <w:top w:val="none" w:sz="0" w:space="0" w:color="auto"/>
                            <w:left w:val="none" w:sz="0" w:space="0" w:color="auto"/>
                            <w:bottom w:val="none" w:sz="0" w:space="0" w:color="auto"/>
                            <w:right w:val="none" w:sz="0" w:space="0" w:color="auto"/>
                          </w:divBdr>
                          <w:divsChild>
                            <w:div w:id="20861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5514">
          <w:marLeft w:val="0"/>
          <w:marRight w:val="0"/>
          <w:marTop w:val="0"/>
          <w:marBottom w:val="0"/>
          <w:divBdr>
            <w:top w:val="none" w:sz="0" w:space="0" w:color="auto"/>
            <w:left w:val="none" w:sz="0" w:space="0" w:color="auto"/>
            <w:bottom w:val="none" w:sz="0" w:space="0" w:color="auto"/>
            <w:right w:val="none" w:sz="0" w:space="0" w:color="auto"/>
          </w:divBdr>
          <w:divsChild>
            <w:div w:id="37051197">
              <w:marLeft w:val="-225"/>
              <w:marRight w:val="-225"/>
              <w:marTop w:val="0"/>
              <w:marBottom w:val="0"/>
              <w:divBdr>
                <w:top w:val="none" w:sz="0" w:space="0" w:color="auto"/>
                <w:left w:val="none" w:sz="0" w:space="0" w:color="auto"/>
                <w:bottom w:val="none" w:sz="0" w:space="0" w:color="auto"/>
                <w:right w:val="none" w:sz="0" w:space="0" w:color="auto"/>
              </w:divBdr>
              <w:divsChild>
                <w:div w:id="8501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6475">
          <w:marLeft w:val="0"/>
          <w:marRight w:val="0"/>
          <w:marTop w:val="0"/>
          <w:marBottom w:val="0"/>
          <w:divBdr>
            <w:top w:val="none" w:sz="0" w:space="0" w:color="auto"/>
            <w:left w:val="none" w:sz="0" w:space="0" w:color="auto"/>
            <w:bottom w:val="none" w:sz="0" w:space="0" w:color="auto"/>
            <w:right w:val="none" w:sz="0" w:space="0" w:color="auto"/>
          </w:divBdr>
          <w:divsChild>
            <w:div w:id="1644967533">
              <w:marLeft w:val="0"/>
              <w:marRight w:val="0"/>
              <w:marTop w:val="0"/>
              <w:marBottom w:val="0"/>
              <w:divBdr>
                <w:top w:val="none" w:sz="0" w:space="0" w:color="auto"/>
                <w:left w:val="none" w:sz="0" w:space="0" w:color="auto"/>
                <w:bottom w:val="none" w:sz="0" w:space="0" w:color="auto"/>
                <w:right w:val="none" w:sz="0" w:space="0" w:color="auto"/>
              </w:divBdr>
              <w:divsChild>
                <w:div w:id="515078802">
                  <w:marLeft w:val="0"/>
                  <w:marRight w:val="0"/>
                  <w:marTop w:val="0"/>
                  <w:marBottom w:val="0"/>
                  <w:divBdr>
                    <w:top w:val="none" w:sz="0" w:space="0" w:color="auto"/>
                    <w:left w:val="none" w:sz="0" w:space="0" w:color="auto"/>
                    <w:bottom w:val="none" w:sz="0" w:space="0" w:color="auto"/>
                    <w:right w:val="none" w:sz="0" w:space="0" w:color="auto"/>
                  </w:divBdr>
                  <w:divsChild>
                    <w:div w:id="197470281">
                      <w:marLeft w:val="0"/>
                      <w:marRight w:val="0"/>
                      <w:marTop w:val="0"/>
                      <w:marBottom w:val="0"/>
                      <w:divBdr>
                        <w:top w:val="none" w:sz="0" w:space="0" w:color="auto"/>
                        <w:left w:val="none" w:sz="0" w:space="0" w:color="auto"/>
                        <w:bottom w:val="none" w:sz="0" w:space="0" w:color="auto"/>
                        <w:right w:val="none" w:sz="0" w:space="0" w:color="auto"/>
                      </w:divBdr>
                      <w:divsChild>
                        <w:div w:id="910503522">
                          <w:marLeft w:val="0"/>
                          <w:marRight w:val="0"/>
                          <w:marTop w:val="0"/>
                          <w:marBottom w:val="0"/>
                          <w:divBdr>
                            <w:top w:val="none" w:sz="0" w:space="0" w:color="auto"/>
                            <w:left w:val="none" w:sz="0" w:space="0" w:color="auto"/>
                            <w:bottom w:val="none" w:sz="0" w:space="0" w:color="auto"/>
                            <w:right w:val="none" w:sz="0" w:space="0" w:color="auto"/>
                          </w:divBdr>
                          <w:divsChild>
                            <w:div w:id="3567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506709">
          <w:marLeft w:val="0"/>
          <w:marRight w:val="0"/>
          <w:marTop w:val="0"/>
          <w:marBottom w:val="0"/>
          <w:divBdr>
            <w:top w:val="none" w:sz="0" w:space="0" w:color="auto"/>
            <w:left w:val="none" w:sz="0" w:space="0" w:color="auto"/>
            <w:bottom w:val="none" w:sz="0" w:space="0" w:color="auto"/>
            <w:right w:val="none" w:sz="0" w:space="0" w:color="auto"/>
          </w:divBdr>
          <w:divsChild>
            <w:div w:id="137264821">
              <w:marLeft w:val="-225"/>
              <w:marRight w:val="-225"/>
              <w:marTop w:val="0"/>
              <w:marBottom w:val="0"/>
              <w:divBdr>
                <w:top w:val="none" w:sz="0" w:space="0" w:color="auto"/>
                <w:left w:val="none" w:sz="0" w:space="0" w:color="auto"/>
                <w:bottom w:val="none" w:sz="0" w:space="0" w:color="auto"/>
                <w:right w:val="none" w:sz="0" w:space="0" w:color="auto"/>
              </w:divBdr>
              <w:divsChild>
                <w:div w:id="15088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825">
          <w:marLeft w:val="0"/>
          <w:marRight w:val="0"/>
          <w:marTop w:val="0"/>
          <w:marBottom w:val="0"/>
          <w:divBdr>
            <w:top w:val="none" w:sz="0" w:space="0" w:color="auto"/>
            <w:left w:val="none" w:sz="0" w:space="0" w:color="auto"/>
            <w:bottom w:val="none" w:sz="0" w:space="0" w:color="auto"/>
            <w:right w:val="none" w:sz="0" w:space="0" w:color="auto"/>
          </w:divBdr>
          <w:divsChild>
            <w:div w:id="735401000">
              <w:marLeft w:val="0"/>
              <w:marRight w:val="0"/>
              <w:marTop w:val="0"/>
              <w:marBottom w:val="0"/>
              <w:divBdr>
                <w:top w:val="none" w:sz="0" w:space="0" w:color="auto"/>
                <w:left w:val="none" w:sz="0" w:space="0" w:color="auto"/>
                <w:bottom w:val="none" w:sz="0" w:space="0" w:color="auto"/>
                <w:right w:val="none" w:sz="0" w:space="0" w:color="auto"/>
              </w:divBdr>
              <w:divsChild>
                <w:div w:id="276911908">
                  <w:marLeft w:val="0"/>
                  <w:marRight w:val="0"/>
                  <w:marTop w:val="0"/>
                  <w:marBottom w:val="0"/>
                  <w:divBdr>
                    <w:top w:val="none" w:sz="0" w:space="0" w:color="auto"/>
                    <w:left w:val="none" w:sz="0" w:space="0" w:color="auto"/>
                    <w:bottom w:val="none" w:sz="0" w:space="0" w:color="auto"/>
                    <w:right w:val="none" w:sz="0" w:space="0" w:color="auto"/>
                  </w:divBdr>
                  <w:divsChild>
                    <w:div w:id="789398496">
                      <w:marLeft w:val="0"/>
                      <w:marRight w:val="0"/>
                      <w:marTop w:val="0"/>
                      <w:marBottom w:val="0"/>
                      <w:divBdr>
                        <w:top w:val="none" w:sz="0" w:space="0" w:color="auto"/>
                        <w:left w:val="none" w:sz="0" w:space="0" w:color="auto"/>
                        <w:bottom w:val="none" w:sz="0" w:space="0" w:color="auto"/>
                        <w:right w:val="none" w:sz="0" w:space="0" w:color="auto"/>
                      </w:divBdr>
                      <w:divsChild>
                        <w:div w:id="1506945122">
                          <w:marLeft w:val="0"/>
                          <w:marRight w:val="0"/>
                          <w:marTop w:val="0"/>
                          <w:marBottom w:val="0"/>
                          <w:divBdr>
                            <w:top w:val="none" w:sz="0" w:space="0" w:color="auto"/>
                            <w:left w:val="none" w:sz="0" w:space="0" w:color="auto"/>
                            <w:bottom w:val="none" w:sz="0" w:space="0" w:color="auto"/>
                            <w:right w:val="none" w:sz="0" w:space="0" w:color="auto"/>
                          </w:divBdr>
                          <w:divsChild>
                            <w:div w:id="1750617102">
                              <w:marLeft w:val="0"/>
                              <w:marRight w:val="0"/>
                              <w:marTop w:val="0"/>
                              <w:marBottom w:val="0"/>
                              <w:divBdr>
                                <w:top w:val="none" w:sz="0" w:space="0" w:color="auto"/>
                                <w:left w:val="none" w:sz="0" w:space="0" w:color="auto"/>
                                <w:bottom w:val="none" w:sz="0" w:space="0" w:color="auto"/>
                                <w:right w:val="none" w:sz="0" w:space="0" w:color="auto"/>
                              </w:divBdr>
                            </w:div>
                          </w:divsChild>
                        </w:div>
                        <w:div w:id="943611031">
                          <w:marLeft w:val="0"/>
                          <w:marRight w:val="0"/>
                          <w:marTop w:val="0"/>
                          <w:marBottom w:val="0"/>
                          <w:divBdr>
                            <w:top w:val="none" w:sz="0" w:space="0" w:color="auto"/>
                            <w:left w:val="none" w:sz="0" w:space="0" w:color="auto"/>
                            <w:bottom w:val="none" w:sz="0" w:space="0" w:color="auto"/>
                            <w:right w:val="none" w:sz="0" w:space="0" w:color="auto"/>
                          </w:divBdr>
                          <w:divsChild>
                            <w:div w:id="1261986621">
                              <w:marLeft w:val="0"/>
                              <w:marRight w:val="0"/>
                              <w:marTop w:val="0"/>
                              <w:marBottom w:val="0"/>
                              <w:divBdr>
                                <w:top w:val="none" w:sz="0" w:space="0" w:color="auto"/>
                                <w:left w:val="none" w:sz="0" w:space="0" w:color="auto"/>
                                <w:bottom w:val="none" w:sz="0" w:space="0" w:color="auto"/>
                                <w:right w:val="none" w:sz="0" w:space="0" w:color="auto"/>
                              </w:divBdr>
                            </w:div>
                          </w:divsChild>
                        </w:div>
                        <w:div w:id="368183948">
                          <w:marLeft w:val="0"/>
                          <w:marRight w:val="0"/>
                          <w:marTop w:val="0"/>
                          <w:marBottom w:val="0"/>
                          <w:divBdr>
                            <w:top w:val="none" w:sz="0" w:space="0" w:color="auto"/>
                            <w:left w:val="none" w:sz="0" w:space="0" w:color="auto"/>
                            <w:bottom w:val="none" w:sz="0" w:space="0" w:color="auto"/>
                            <w:right w:val="none" w:sz="0" w:space="0" w:color="auto"/>
                          </w:divBdr>
                          <w:divsChild>
                            <w:div w:id="19270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0304">
          <w:marLeft w:val="0"/>
          <w:marRight w:val="0"/>
          <w:marTop w:val="0"/>
          <w:marBottom w:val="0"/>
          <w:divBdr>
            <w:top w:val="none" w:sz="0" w:space="0" w:color="auto"/>
            <w:left w:val="none" w:sz="0" w:space="0" w:color="auto"/>
            <w:bottom w:val="none" w:sz="0" w:space="0" w:color="auto"/>
            <w:right w:val="none" w:sz="0" w:space="0" w:color="auto"/>
          </w:divBdr>
          <w:divsChild>
            <w:div w:id="29308975">
              <w:marLeft w:val="-225"/>
              <w:marRight w:val="-225"/>
              <w:marTop w:val="0"/>
              <w:marBottom w:val="0"/>
              <w:divBdr>
                <w:top w:val="none" w:sz="0" w:space="0" w:color="auto"/>
                <w:left w:val="none" w:sz="0" w:space="0" w:color="auto"/>
                <w:bottom w:val="none" w:sz="0" w:space="0" w:color="auto"/>
                <w:right w:val="none" w:sz="0" w:space="0" w:color="auto"/>
              </w:divBdr>
              <w:divsChild>
                <w:div w:id="564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7158">
          <w:marLeft w:val="0"/>
          <w:marRight w:val="0"/>
          <w:marTop w:val="0"/>
          <w:marBottom w:val="0"/>
          <w:divBdr>
            <w:top w:val="none" w:sz="0" w:space="0" w:color="auto"/>
            <w:left w:val="none" w:sz="0" w:space="0" w:color="auto"/>
            <w:bottom w:val="none" w:sz="0" w:space="0" w:color="auto"/>
            <w:right w:val="none" w:sz="0" w:space="0" w:color="auto"/>
          </w:divBdr>
          <w:divsChild>
            <w:div w:id="1557163451">
              <w:marLeft w:val="0"/>
              <w:marRight w:val="0"/>
              <w:marTop w:val="0"/>
              <w:marBottom w:val="0"/>
              <w:divBdr>
                <w:top w:val="none" w:sz="0" w:space="0" w:color="auto"/>
                <w:left w:val="none" w:sz="0" w:space="0" w:color="auto"/>
                <w:bottom w:val="none" w:sz="0" w:space="0" w:color="auto"/>
                <w:right w:val="none" w:sz="0" w:space="0" w:color="auto"/>
              </w:divBdr>
              <w:divsChild>
                <w:div w:id="2076194619">
                  <w:marLeft w:val="0"/>
                  <w:marRight w:val="0"/>
                  <w:marTop w:val="0"/>
                  <w:marBottom w:val="0"/>
                  <w:divBdr>
                    <w:top w:val="none" w:sz="0" w:space="0" w:color="auto"/>
                    <w:left w:val="none" w:sz="0" w:space="0" w:color="auto"/>
                    <w:bottom w:val="none" w:sz="0" w:space="0" w:color="auto"/>
                    <w:right w:val="none" w:sz="0" w:space="0" w:color="auto"/>
                  </w:divBdr>
                  <w:divsChild>
                    <w:div w:id="1468813931">
                      <w:marLeft w:val="0"/>
                      <w:marRight w:val="0"/>
                      <w:marTop w:val="0"/>
                      <w:marBottom w:val="0"/>
                      <w:divBdr>
                        <w:top w:val="none" w:sz="0" w:space="0" w:color="auto"/>
                        <w:left w:val="none" w:sz="0" w:space="0" w:color="auto"/>
                        <w:bottom w:val="none" w:sz="0" w:space="0" w:color="auto"/>
                        <w:right w:val="none" w:sz="0" w:space="0" w:color="auto"/>
                      </w:divBdr>
                      <w:divsChild>
                        <w:div w:id="865487319">
                          <w:marLeft w:val="0"/>
                          <w:marRight w:val="0"/>
                          <w:marTop w:val="0"/>
                          <w:marBottom w:val="0"/>
                          <w:divBdr>
                            <w:top w:val="none" w:sz="0" w:space="0" w:color="auto"/>
                            <w:left w:val="none" w:sz="0" w:space="0" w:color="auto"/>
                            <w:bottom w:val="none" w:sz="0" w:space="0" w:color="auto"/>
                            <w:right w:val="none" w:sz="0" w:space="0" w:color="auto"/>
                          </w:divBdr>
                          <w:divsChild>
                            <w:div w:id="781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11782">
          <w:marLeft w:val="0"/>
          <w:marRight w:val="0"/>
          <w:marTop w:val="0"/>
          <w:marBottom w:val="0"/>
          <w:divBdr>
            <w:top w:val="none" w:sz="0" w:space="0" w:color="auto"/>
            <w:left w:val="none" w:sz="0" w:space="0" w:color="auto"/>
            <w:bottom w:val="none" w:sz="0" w:space="0" w:color="auto"/>
            <w:right w:val="none" w:sz="0" w:space="0" w:color="auto"/>
          </w:divBdr>
          <w:divsChild>
            <w:div w:id="537859807">
              <w:marLeft w:val="-225"/>
              <w:marRight w:val="-225"/>
              <w:marTop w:val="0"/>
              <w:marBottom w:val="0"/>
              <w:divBdr>
                <w:top w:val="none" w:sz="0" w:space="0" w:color="auto"/>
                <w:left w:val="none" w:sz="0" w:space="0" w:color="auto"/>
                <w:bottom w:val="none" w:sz="0" w:space="0" w:color="auto"/>
                <w:right w:val="none" w:sz="0" w:space="0" w:color="auto"/>
              </w:divBdr>
              <w:divsChild>
                <w:div w:id="19359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69294">
          <w:marLeft w:val="0"/>
          <w:marRight w:val="0"/>
          <w:marTop w:val="0"/>
          <w:marBottom w:val="0"/>
          <w:divBdr>
            <w:top w:val="none" w:sz="0" w:space="0" w:color="auto"/>
            <w:left w:val="none" w:sz="0" w:space="0" w:color="auto"/>
            <w:bottom w:val="none" w:sz="0" w:space="0" w:color="auto"/>
            <w:right w:val="none" w:sz="0" w:space="0" w:color="auto"/>
          </w:divBdr>
          <w:divsChild>
            <w:div w:id="495003570">
              <w:marLeft w:val="0"/>
              <w:marRight w:val="0"/>
              <w:marTop w:val="0"/>
              <w:marBottom w:val="0"/>
              <w:divBdr>
                <w:top w:val="none" w:sz="0" w:space="0" w:color="auto"/>
                <w:left w:val="none" w:sz="0" w:space="0" w:color="auto"/>
                <w:bottom w:val="none" w:sz="0" w:space="0" w:color="auto"/>
                <w:right w:val="none" w:sz="0" w:space="0" w:color="auto"/>
              </w:divBdr>
              <w:divsChild>
                <w:div w:id="1149250624">
                  <w:marLeft w:val="0"/>
                  <w:marRight w:val="0"/>
                  <w:marTop w:val="0"/>
                  <w:marBottom w:val="0"/>
                  <w:divBdr>
                    <w:top w:val="none" w:sz="0" w:space="0" w:color="auto"/>
                    <w:left w:val="none" w:sz="0" w:space="0" w:color="auto"/>
                    <w:bottom w:val="none" w:sz="0" w:space="0" w:color="auto"/>
                    <w:right w:val="none" w:sz="0" w:space="0" w:color="auto"/>
                  </w:divBdr>
                  <w:divsChild>
                    <w:div w:id="1936403984">
                      <w:marLeft w:val="0"/>
                      <w:marRight w:val="0"/>
                      <w:marTop w:val="0"/>
                      <w:marBottom w:val="0"/>
                      <w:divBdr>
                        <w:top w:val="none" w:sz="0" w:space="0" w:color="auto"/>
                        <w:left w:val="none" w:sz="0" w:space="0" w:color="auto"/>
                        <w:bottom w:val="none" w:sz="0" w:space="0" w:color="auto"/>
                        <w:right w:val="none" w:sz="0" w:space="0" w:color="auto"/>
                      </w:divBdr>
                      <w:divsChild>
                        <w:div w:id="1156145802">
                          <w:marLeft w:val="0"/>
                          <w:marRight w:val="0"/>
                          <w:marTop w:val="0"/>
                          <w:marBottom w:val="0"/>
                          <w:divBdr>
                            <w:top w:val="none" w:sz="0" w:space="0" w:color="auto"/>
                            <w:left w:val="none" w:sz="0" w:space="0" w:color="auto"/>
                            <w:bottom w:val="none" w:sz="0" w:space="0" w:color="auto"/>
                            <w:right w:val="none" w:sz="0" w:space="0" w:color="auto"/>
                          </w:divBdr>
                          <w:divsChild>
                            <w:div w:id="3129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473724">
          <w:marLeft w:val="0"/>
          <w:marRight w:val="0"/>
          <w:marTop w:val="0"/>
          <w:marBottom w:val="0"/>
          <w:divBdr>
            <w:top w:val="none" w:sz="0" w:space="0" w:color="auto"/>
            <w:left w:val="none" w:sz="0" w:space="0" w:color="auto"/>
            <w:bottom w:val="none" w:sz="0" w:space="0" w:color="auto"/>
            <w:right w:val="none" w:sz="0" w:space="0" w:color="auto"/>
          </w:divBdr>
          <w:divsChild>
            <w:div w:id="537619580">
              <w:marLeft w:val="-225"/>
              <w:marRight w:val="-225"/>
              <w:marTop w:val="0"/>
              <w:marBottom w:val="0"/>
              <w:divBdr>
                <w:top w:val="none" w:sz="0" w:space="0" w:color="auto"/>
                <w:left w:val="none" w:sz="0" w:space="0" w:color="auto"/>
                <w:bottom w:val="none" w:sz="0" w:space="0" w:color="auto"/>
                <w:right w:val="none" w:sz="0" w:space="0" w:color="auto"/>
              </w:divBdr>
              <w:divsChild>
                <w:div w:id="9958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2849">
          <w:marLeft w:val="0"/>
          <w:marRight w:val="0"/>
          <w:marTop w:val="0"/>
          <w:marBottom w:val="0"/>
          <w:divBdr>
            <w:top w:val="none" w:sz="0" w:space="0" w:color="auto"/>
            <w:left w:val="none" w:sz="0" w:space="0" w:color="auto"/>
            <w:bottom w:val="none" w:sz="0" w:space="0" w:color="auto"/>
            <w:right w:val="none" w:sz="0" w:space="0" w:color="auto"/>
          </w:divBdr>
          <w:divsChild>
            <w:div w:id="114757847">
              <w:marLeft w:val="0"/>
              <w:marRight w:val="0"/>
              <w:marTop w:val="0"/>
              <w:marBottom w:val="0"/>
              <w:divBdr>
                <w:top w:val="none" w:sz="0" w:space="0" w:color="auto"/>
                <w:left w:val="none" w:sz="0" w:space="0" w:color="auto"/>
                <w:bottom w:val="none" w:sz="0" w:space="0" w:color="auto"/>
                <w:right w:val="none" w:sz="0" w:space="0" w:color="auto"/>
              </w:divBdr>
              <w:divsChild>
                <w:div w:id="1382945603">
                  <w:marLeft w:val="0"/>
                  <w:marRight w:val="0"/>
                  <w:marTop w:val="0"/>
                  <w:marBottom w:val="0"/>
                  <w:divBdr>
                    <w:top w:val="none" w:sz="0" w:space="0" w:color="auto"/>
                    <w:left w:val="none" w:sz="0" w:space="0" w:color="auto"/>
                    <w:bottom w:val="none" w:sz="0" w:space="0" w:color="auto"/>
                    <w:right w:val="none" w:sz="0" w:space="0" w:color="auto"/>
                  </w:divBdr>
                  <w:divsChild>
                    <w:div w:id="953094941">
                      <w:marLeft w:val="0"/>
                      <w:marRight w:val="0"/>
                      <w:marTop w:val="0"/>
                      <w:marBottom w:val="0"/>
                      <w:divBdr>
                        <w:top w:val="none" w:sz="0" w:space="0" w:color="auto"/>
                        <w:left w:val="none" w:sz="0" w:space="0" w:color="auto"/>
                        <w:bottom w:val="none" w:sz="0" w:space="0" w:color="auto"/>
                        <w:right w:val="none" w:sz="0" w:space="0" w:color="auto"/>
                      </w:divBdr>
                      <w:divsChild>
                        <w:div w:id="30544195">
                          <w:marLeft w:val="0"/>
                          <w:marRight w:val="0"/>
                          <w:marTop w:val="0"/>
                          <w:marBottom w:val="0"/>
                          <w:divBdr>
                            <w:top w:val="none" w:sz="0" w:space="0" w:color="auto"/>
                            <w:left w:val="none" w:sz="0" w:space="0" w:color="auto"/>
                            <w:bottom w:val="none" w:sz="0" w:space="0" w:color="auto"/>
                            <w:right w:val="none" w:sz="0" w:space="0" w:color="auto"/>
                          </w:divBdr>
                          <w:divsChild>
                            <w:div w:id="16440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21391">
          <w:marLeft w:val="0"/>
          <w:marRight w:val="0"/>
          <w:marTop w:val="0"/>
          <w:marBottom w:val="0"/>
          <w:divBdr>
            <w:top w:val="none" w:sz="0" w:space="0" w:color="auto"/>
            <w:left w:val="none" w:sz="0" w:space="0" w:color="auto"/>
            <w:bottom w:val="none" w:sz="0" w:space="0" w:color="auto"/>
            <w:right w:val="none" w:sz="0" w:space="0" w:color="auto"/>
          </w:divBdr>
          <w:divsChild>
            <w:div w:id="699666996">
              <w:marLeft w:val="-225"/>
              <w:marRight w:val="-225"/>
              <w:marTop w:val="0"/>
              <w:marBottom w:val="0"/>
              <w:divBdr>
                <w:top w:val="none" w:sz="0" w:space="0" w:color="auto"/>
                <w:left w:val="none" w:sz="0" w:space="0" w:color="auto"/>
                <w:bottom w:val="none" w:sz="0" w:space="0" w:color="auto"/>
                <w:right w:val="none" w:sz="0" w:space="0" w:color="auto"/>
              </w:divBdr>
              <w:divsChild>
                <w:div w:id="1903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3555">
      <w:bodyDiv w:val="1"/>
      <w:marLeft w:val="0"/>
      <w:marRight w:val="0"/>
      <w:marTop w:val="0"/>
      <w:marBottom w:val="0"/>
      <w:divBdr>
        <w:top w:val="none" w:sz="0" w:space="0" w:color="auto"/>
        <w:left w:val="none" w:sz="0" w:space="0" w:color="auto"/>
        <w:bottom w:val="none" w:sz="0" w:space="0" w:color="auto"/>
        <w:right w:val="none" w:sz="0" w:space="0" w:color="auto"/>
      </w:divBdr>
    </w:div>
    <w:div w:id="221330000">
      <w:bodyDiv w:val="1"/>
      <w:marLeft w:val="0"/>
      <w:marRight w:val="0"/>
      <w:marTop w:val="0"/>
      <w:marBottom w:val="0"/>
      <w:divBdr>
        <w:top w:val="none" w:sz="0" w:space="0" w:color="auto"/>
        <w:left w:val="none" w:sz="0" w:space="0" w:color="auto"/>
        <w:bottom w:val="none" w:sz="0" w:space="0" w:color="auto"/>
        <w:right w:val="none" w:sz="0" w:space="0" w:color="auto"/>
      </w:divBdr>
    </w:div>
    <w:div w:id="255404908">
      <w:bodyDiv w:val="1"/>
      <w:marLeft w:val="0"/>
      <w:marRight w:val="0"/>
      <w:marTop w:val="0"/>
      <w:marBottom w:val="0"/>
      <w:divBdr>
        <w:top w:val="none" w:sz="0" w:space="0" w:color="auto"/>
        <w:left w:val="none" w:sz="0" w:space="0" w:color="auto"/>
        <w:bottom w:val="none" w:sz="0" w:space="0" w:color="auto"/>
        <w:right w:val="none" w:sz="0" w:space="0" w:color="auto"/>
      </w:divBdr>
    </w:div>
    <w:div w:id="270817720">
      <w:bodyDiv w:val="1"/>
      <w:marLeft w:val="0"/>
      <w:marRight w:val="0"/>
      <w:marTop w:val="0"/>
      <w:marBottom w:val="0"/>
      <w:divBdr>
        <w:top w:val="none" w:sz="0" w:space="0" w:color="auto"/>
        <w:left w:val="none" w:sz="0" w:space="0" w:color="auto"/>
        <w:bottom w:val="none" w:sz="0" w:space="0" w:color="auto"/>
        <w:right w:val="none" w:sz="0" w:space="0" w:color="auto"/>
      </w:divBdr>
    </w:div>
    <w:div w:id="323122999">
      <w:bodyDiv w:val="1"/>
      <w:marLeft w:val="0"/>
      <w:marRight w:val="0"/>
      <w:marTop w:val="0"/>
      <w:marBottom w:val="0"/>
      <w:divBdr>
        <w:top w:val="none" w:sz="0" w:space="0" w:color="auto"/>
        <w:left w:val="none" w:sz="0" w:space="0" w:color="auto"/>
        <w:bottom w:val="none" w:sz="0" w:space="0" w:color="auto"/>
        <w:right w:val="none" w:sz="0" w:space="0" w:color="auto"/>
      </w:divBdr>
    </w:div>
    <w:div w:id="327635110">
      <w:bodyDiv w:val="1"/>
      <w:marLeft w:val="0"/>
      <w:marRight w:val="0"/>
      <w:marTop w:val="0"/>
      <w:marBottom w:val="0"/>
      <w:divBdr>
        <w:top w:val="none" w:sz="0" w:space="0" w:color="auto"/>
        <w:left w:val="none" w:sz="0" w:space="0" w:color="auto"/>
        <w:bottom w:val="none" w:sz="0" w:space="0" w:color="auto"/>
        <w:right w:val="none" w:sz="0" w:space="0" w:color="auto"/>
      </w:divBdr>
    </w:div>
    <w:div w:id="395324904">
      <w:bodyDiv w:val="1"/>
      <w:marLeft w:val="0"/>
      <w:marRight w:val="0"/>
      <w:marTop w:val="0"/>
      <w:marBottom w:val="0"/>
      <w:divBdr>
        <w:top w:val="none" w:sz="0" w:space="0" w:color="auto"/>
        <w:left w:val="none" w:sz="0" w:space="0" w:color="auto"/>
        <w:bottom w:val="none" w:sz="0" w:space="0" w:color="auto"/>
        <w:right w:val="none" w:sz="0" w:space="0" w:color="auto"/>
      </w:divBdr>
    </w:div>
    <w:div w:id="493301715">
      <w:bodyDiv w:val="1"/>
      <w:marLeft w:val="0"/>
      <w:marRight w:val="0"/>
      <w:marTop w:val="0"/>
      <w:marBottom w:val="0"/>
      <w:divBdr>
        <w:top w:val="none" w:sz="0" w:space="0" w:color="auto"/>
        <w:left w:val="none" w:sz="0" w:space="0" w:color="auto"/>
        <w:bottom w:val="none" w:sz="0" w:space="0" w:color="auto"/>
        <w:right w:val="none" w:sz="0" w:space="0" w:color="auto"/>
      </w:divBdr>
    </w:div>
    <w:div w:id="503908270">
      <w:bodyDiv w:val="1"/>
      <w:marLeft w:val="0"/>
      <w:marRight w:val="0"/>
      <w:marTop w:val="0"/>
      <w:marBottom w:val="0"/>
      <w:divBdr>
        <w:top w:val="none" w:sz="0" w:space="0" w:color="auto"/>
        <w:left w:val="none" w:sz="0" w:space="0" w:color="auto"/>
        <w:bottom w:val="none" w:sz="0" w:space="0" w:color="auto"/>
        <w:right w:val="none" w:sz="0" w:space="0" w:color="auto"/>
      </w:divBdr>
    </w:div>
    <w:div w:id="597517774">
      <w:bodyDiv w:val="1"/>
      <w:marLeft w:val="0"/>
      <w:marRight w:val="0"/>
      <w:marTop w:val="0"/>
      <w:marBottom w:val="0"/>
      <w:divBdr>
        <w:top w:val="none" w:sz="0" w:space="0" w:color="auto"/>
        <w:left w:val="none" w:sz="0" w:space="0" w:color="auto"/>
        <w:bottom w:val="none" w:sz="0" w:space="0" w:color="auto"/>
        <w:right w:val="none" w:sz="0" w:space="0" w:color="auto"/>
      </w:divBdr>
      <w:divsChild>
        <w:div w:id="559219900">
          <w:marLeft w:val="0"/>
          <w:marRight w:val="0"/>
          <w:marTop w:val="0"/>
          <w:marBottom w:val="0"/>
          <w:divBdr>
            <w:top w:val="none" w:sz="0" w:space="0" w:color="auto"/>
            <w:left w:val="none" w:sz="0" w:space="0" w:color="auto"/>
            <w:bottom w:val="none" w:sz="0" w:space="0" w:color="auto"/>
            <w:right w:val="none" w:sz="0" w:space="0" w:color="auto"/>
          </w:divBdr>
          <w:divsChild>
            <w:div w:id="1635478163">
              <w:marLeft w:val="-225"/>
              <w:marRight w:val="-225"/>
              <w:marTop w:val="0"/>
              <w:marBottom w:val="0"/>
              <w:divBdr>
                <w:top w:val="none" w:sz="0" w:space="0" w:color="auto"/>
                <w:left w:val="none" w:sz="0" w:space="0" w:color="auto"/>
                <w:bottom w:val="none" w:sz="0" w:space="0" w:color="auto"/>
                <w:right w:val="none" w:sz="0" w:space="0" w:color="auto"/>
              </w:divBdr>
              <w:divsChild>
                <w:div w:id="8661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401">
          <w:marLeft w:val="0"/>
          <w:marRight w:val="0"/>
          <w:marTop w:val="0"/>
          <w:marBottom w:val="0"/>
          <w:divBdr>
            <w:top w:val="none" w:sz="0" w:space="0" w:color="auto"/>
            <w:left w:val="none" w:sz="0" w:space="0" w:color="auto"/>
            <w:bottom w:val="none" w:sz="0" w:space="0" w:color="auto"/>
            <w:right w:val="none" w:sz="0" w:space="0" w:color="auto"/>
          </w:divBdr>
          <w:divsChild>
            <w:div w:id="841244054">
              <w:marLeft w:val="0"/>
              <w:marRight w:val="0"/>
              <w:marTop w:val="0"/>
              <w:marBottom w:val="0"/>
              <w:divBdr>
                <w:top w:val="none" w:sz="0" w:space="0" w:color="auto"/>
                <w:left w:val="none" w:sz="0" w:space="0" w:color="auto"/>
                <w:bottom w:val="none" w:sz="0" w:space="0" w:color="auto"/>
                <w:right w:val="none" w:sz="0" w:space="0" w:color="auto"/>
              </w:divBdr>
              <w:divsChild>
                <w:div w:id="810904515">
                  <w:marLeft w:val="0"/>
                  <w:marRight w:val="0"/>
                  <w:marTop w:val="0"/>
                  <w:marBottom w:val="0"/>
                  <w:divBdr>
                    <w:top w:val="none" w:sz="0" w:space="0" w:color="auto"/>
                    <w:left w:val="none" w:sz="0" w:space="0" w:color="auto"/>
                    <w:bottom w:val="none" w:sz="0" w:space="0" w:color="auto"/>
                    <w:right w:val="none" w:sz="0" w:space="0" w:color="auto"/>
                  </w:divBdr>
                  <w:divsChild>
                    <w:div w:id="293953300">
                      <w:marLeft w:val="0"/>
                      <w:marRight w:val="0"/>
                      <w:marTop w:val="0"/>
                      <w:marBottom w:val="0"/>
                      <w:divBdr>
                        <w:top w:val="none" w:sz="0" w:space="0" w:color="auto"/>
                        <w:left w:val="none" w:sz="0" w:space="0" w:color="auto"/>
                        <w:bottom w:val="none" w:sz="0" w:space="0" w:color="auto"/>
                        <w:right w:val="none" w:sz="0" w:space="0" w:color="auto"/>
                      </w:divBdr>
                      <w:divsChild>
                        <w:div w:id="1256594638">
                          <w:marLeft w:val="0"/>
                          <w:marRight w:val="0"/>
                          <w:marTop w:val="0"/>
                          <w:marBottom w:val="0"/>
                          <w:divBdr>
                            <w:top w:val="none" w:sz="0" w:space="0" w:color="auto"/>
                            <w:left w:val="none" w:sz="0" w:space="0" w:color="auto"/>
                            <w:bottom w:val="none" w:sz="0" w:space="0" w:color="auto"/>
                            <w:right w:val="none" w:sz="0" w:space="0" w:color="auto"/>
                          </w:divBdr>
                          <w:divsChild>
                            <w:div w:id="7751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318259">
          <w:marLeft w:val="0"/>
          <w:marRight w:val="0"/>
          <w:marTop w:val="0"/>
          <w:marBottom w:val="0"/>
          <w:divBdr>
            <w:top w:val="none" w:sz="0" w:space="0" w:color="auto"/>
            <w:left w:val="none" w:sz="0" w:space="0" w:color="auto"/>
            <w:bottom w:val="none" w:sz="0" w:space="0" w:color="auto"/>
            <w:right w:val="none" w:sz="0" w:space="0" w:color="auto"/>
          </w:divBdr>
          <w:divsChild>
            <w:div w:id="1735008211">
              <w:marLeft w:val="-225"/>
              <w:marRight w:val="-225"/>
              <w:marTop w:val="0"/>
              <w:marBottom w:val="0"/>
              <w:divBdr>
                <w:top w:val="none" w:sz="0" w:space="0" w:color="auto"/>
                <w:left w:val="none" w:sz="0" w:space="0" w:color="auto"/>
                <w:bottom w:val="none" w:sz="0" w:space="0" w:color="auto"/>
                <w:right w:val="none" w:sz="0" w:space="0" w:color="auto"/>
              </w:divBdr>
              <w:divsChild>
                <w:div w:id="14927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5319">
          <w:marLeft w:val="0"/>
          <w:marRight w:val="0"/>
          <w:marTop w:val="0"/>
          <w:marBottom w:val="0"/>
          <w:divBdr>
            <w:top w:val="none" w:sz="0" w:space="0" w:color="auto"/>
            <w:left w:val="none" w:sz="0" w:space="0" w:color="auto"/>
            <w:bottom w:val="none" w:sz="0" w:space="0" w:color="auto"/>
            <w:right w:val="none" w:sz="0" w:space="0" w:color="auto"/>
          </w:divBdr>
          <w:divsChild>
            <w:div w:id="294875346">
              <w:marLeft w:val="0"/>
              <w:marRight w:val="0"/>
              <w:marTop w:val="0"/>
              <w:marBottom w:val="0"/>
              <w:divBdr>
                <w:top w:val="none" w:sz="0" w:space="0" w:color="auto"/>
                <w:left w:val="none" w:sz="0" w:space="0" w:color="auto"/>
                <w:bottom w:val="none" w:sz="0" w:space="0" w:color="auto"/>
                <w:right w:val="none" w:sz="0" w:space="0" w:color="auto"/>
              </w:divBdr>
              <w:divsChild>
                <w:div w:id="1103376344">
                  <w:marLeft w:val="0"/>
                  <w:marRight w:val="0"/>
                  <w:marTop w:val="0"/>
                  <w:marBottom w:val="0"/>
                  <w:divBdr>
                    <w:top w:val="none" w:sz="0" w:space="0" w:color="auto"/>
                    <w:left w:val="none" w:sz="0" w:space="0" w:color="auto"/>
                    <w:bottom w:val="none" w:sz="0" w:space="0" w:color="auto"/>
                    <w:right w:val="none" w:sz="0" w:space="0" w:color="auto"/>
                  </w:divBdr>
                  <w:divsChild>
                    <w:div w:id="1943495412">
                      <w:marLeft w:val="0"/>
                      <w:marRight w:val="0"/>
                      <w:marTop w:val="0"/>
                      <w:marBottom w:val="0"/>
                      <w:divBdr>
                        <w:top w:val="none" w:sz="0" w:space="0" w:color="auto"/>
                        <w:left w:val="none" w:sz="0" w:space="0" w:color="auto"/>
                        <w:bottom w:val="none" w:sz="0" w:space="0" w:color="auto"/>
                        <w:right w:val="none" w:sz="0" w:space="0" w:color="auto"/>
                      </w:divBdr>
                      <w:divsChild>
                        <w:div w:id="467359586">
                          <w:marLeft w:val="0"/>
                          <w:marRight w:val="0"/>
                          <w:marTop w:val="0"/>
                          <w:marBottom w:val="0"/>
                          <w:divBdr>
                            <w:top w:val="none" w:sz="0" w:space="0" w:color="auto"/>
                            <w:left w:val="none" w:sz="0" w:space="0" w:color="auto"/>
                            <w:bottom w:val="none" w:sz="0" w:space="0" w:color="auto"/>
                            <w:right w:val="none" w:sz="0" w:space="0" w:color="auto"/>
                          </w:divBdr>
                          <w:divsChild>
                            <w:div w:id="11428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154952">
          <w:marLeft w:val="0"/>
          <w:marRight w:val="0"/>
          <w:marTop w:val="0"/>
          <w:marBottom w:val="0"/>
          <w:divBdr>
            <w:top w:val="none" w:sz="0" w:space="0" w:color="auto"/>
            <w:left w:val="none" w:sz="0" w:space="0" w:color="auto"/>
            <w:bottom w:val="none" w:sz="0" w:space="0" w:color="auto"/>
            <w:right w:val="none" w:sz="0" w:space="0" w:color="auto"/>
          </w:divBdr>
          <w:divsChild>
            <w:div w:id="297105651">
              <w:marLeft w:val="-225"/>
              <w:marRight w:val="-225"/>
              <w:marTop w:val="0"/>
              <w:marBottom w:val="0"/>
              <w:divBdr>
                <w:top w:val="none" w:sz="0" w:space="0" w:color="auto"/>
                <w:left w:val="none" w:sz="0" w:space="0" w:color="auto"/>
                <w:bottom w:val="none" w:sz="0" w:space="0" w:color="auto"/>
                <w:right w:val="none" w:sz="0" w:space="0" w:color="auto"/>
              </w:divBdr>
              <w:divsChild>
                <w:div w:id="9793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450">
          <w:marLeft w:val="0"/>
          <w:marRight w:val="0"/>
          <w:marTop w:val="0"/>
          <w:marBottom w:val="0"/>
          <w:divBdr>
            <w:top w:val="none" w:sz="0" w:space="0" w:color="auto"/>
            <w:left w:val="none" w:sz="0" w:space="0" w:color="auto"/>
            <w:bottom w:val="none" w:sz="0" w:space="0" w:color="auto"/>
            <w:right w:val="none" w:sz="0" w:space="0" w:color="auto"/>
          </w:divBdr>
          <w:divsChild>
            <w:div w:id="459373878">
              <w:marLeft w:val="0"/>
              <w:marRight w:val="0"/>
              <w:marTop w:val="0"/>
              <w:marBottom w:val="0"/>
              <w:divBdr>
                <w:top w:val="none" w:sz="0" w:space="0" w:color="auto"/>
                <w:left w:val="none" w:sz="0" w:space="0" w:color="auto"/>
                <w:bottom w:val="none" w:sz="0" w:space="0" w:color="auto"/>
                <w:right w:val="none" w:sz="0" w:space="0" w:color="auto"/>
              </w:divBdr>
              <w:divsChild>
                <w:div w:id="767194511">
                  <w:marLeft w:val="0"/>
                  <w:marRight w:val="0"/>
                  <w:marTop w:val="0"/>
                  <w:marBottom w:val="0"/>
                  <w:divBdr>
                    <w:top w:val="none" w:sz="0" w:space="0" w:color="auto"/>
                    <w:left w:val="none" w:sz="0" w:space="0" w:color="auto"/>
                    <w:bottom w:val="none" w:sz="0" w:space="0" w:color="auto"/>
                    <w:right w:val="none" w:sz="0" w:space="0" w:color="auto"/>
                  </w:divBdr>
                  <w:divsChild>
                    <w:div w:id="141122607">
                      <w:marLeft w:val="0"/>
                      <w:marRight w:val="0"/>
                      <w:marTop w:val="0"/>
                      <w:marBottom w:val="0"/>
                      <w:divBdr>
                        <w:top w:val="none" w:sz="0" w:space="0" w:color="auto"/>
                        <w:left w:val="none" w:sz="0" w:space="0" w:color="auto"/>
                        <w:bottom w:val="none" w:sz="0" w:space="0" w:color="auto"/>
                        <w:right w:val="none" w:sz="0" w:space="0" w:color="auto"/>
                      </w:divBdr>
                      <w:divsChild>
                        <w:div w:id="570190981">
                          <w:marLeft w:val="0"/>
                          <w:marRight w:val="0"/>
                          <w:marTop w:val="0"/>
                          <w:marBottom w:val="0"/>
                          <w:divBdr>
                            <w:top w:val="none" w:sz="0" w:space="0" w:color="auto"/>
                            <w:left w:val="none" w:sz="0" w:space="0" w:color="auto"/>
                            <w:bottom w:val="none" w:sz="0" w:space="0" w:color="auto"/>
                            <w:right w:val="none" w:sz="0" w:space="0" w:color="auto"/>
                          </w:divBdr>
                          <w:divsChild>
                            <w:div w:id="1733696585">
                              <w:marLeft w:val="0"/>
                              <w:marRight w:val="0"/>
                              <w:marTop w:val="0"/>
                              <w:marBottom w:val="0"/>
                              <w:divBdr>
                                <w:top w:val="none" w:sz="0" w:space="0" w:color="auto"/>
                                <w:left w:val="none" w:sz="0" w:space="0" w:color="auto"/>
                                <w:bottom w:val="none" w:sz="0" w:space="0" w:color="auto"/>
                                <w:right w:val="none" w:sz="0" w:space="0" w:color="auto"/>
                              </w:divBdr>
                            </w:div>
                          </w:divsChild>
                        </w:div>
                        <w:div w:id="199128938">
                          <w:marLeft w:val="0"/>
                          <w:marRight w:val="0"/>
                          <w:marTop w:val="0"/>
                          <w:marBottom w:val="0"/>
                          <w:divBdr>
                            <w:top w:val="none" w:sz="0" w:space="0" w:color="auto"/>
                            <w:left w:val="none" w:sz="0" w:space="0" w:color="auto"/>
                            <w:bottom w:val="none" w:sz="0" w:space="0" w:color="auto"/>
                            <w:right w:val="none" w:sz="0" w:space="0" w:color="auto"/>
                          </w:divBdr>
                          <w:divsChild>
                            <w:div w:id="2003967926">
                              <w:marLeft w:val="0"/>
                              <w:marRight w:val="0"/>
                              <w:marTop w:val="0"/>
                              <w:marBottom w:val="0"/>
                              <w:divBdr>
                                <w:top w:val="none" w:sz="0" w:space="0" w:color="auto"/>
                                <w:left w:val="none" w:sz="0" w:space="0" w:color="auto"/>
                                <w:bottom w:val="none" w:sz="0" w:space="0" w:color="auto"/>
                                <w:right w:val="none" w:sz="0" w:space="0" w:color="auto"/>
                              </w:divBdr>
                            </w:div>
                          </w:divsChild>
                        </w:div>
                        <w:div w:id="1815831536">
                          <w:marLeft w:val="0"/>
                          <w:marRight w:val="0"/>
                          <w:marTop w:val="0"/>
                          <w:marBottom w:val="0"/>
                          <w:divBdr>
                            <w:top w:val="none" w:sz="0" w:space="0" w:color="auto"/>
                            <w:left w:val="none" w:sz="0" w:space="0" w:color="auto"/>
                            <w:bottom w:val="none" w:sz="0" w:space="0" w:color="auto"/>
                            <w:right w:val="none" w:sz="0" w:space="0" w:color="auto"/>
                          </w:divBdr>
                          <w:divsChild>
                            <w:div w:id="18403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514826">
          <w:marLeft w:val="0"/>
          <w:marRight w:val="0"/>
          <w:marTop w:val="0"/>
          <w:marBottom w:val="0"/>
          <w:divBdr>
            <w:top w:val="none" w:sz="0" w:space="0" w:color="auto"/>
            <w:left w:val="none" w:sz="0" w:space="0" w:color="auto"/>
            <w:bottom w:val="none" w:sz="0" w:space="0" w:color="auto"/>
            <w:right w:val="none" w:sz="0" w:space="0" w:color="auto"/>
          </w:divBdr>
          <w:divsChild>
            <w:div w:id="391972819">
              <w:marLeft w:val="-225"/>
              <w:marRight w:val="-225"/>
              <w:marTop w:val="0"/>
              <w:marBottom w:val="0"/>
              <w:divBdr>
                <w:top w:val="none" w:sz="0" w:space="0" w:color="auto"/>
                <w:left w:val="none" w:sz="0" w:space="0" w:color="auto"/>
                <w:bottom w:val="none" w:sz="0" w:space="0" w:color="auto"/>
                <w:right w:val="none" w:sz="0" w:space="0" w:color="auto"/>
              </w:divBdr>
              <w:divsChild>
                <w:div w:id="16931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8468">
          <w:marLeft w:val="0"/>
          <w:marRight w:val="0"/>
          <w:marTop w:val="0"/>
          <w:marBottom w:val="0"/>
          <w:divBdr>
            <w:top w:val="none" w:sz="0" w:space="0" w:color="auto"/>
            <w:left w:val="none" w:sz="0" w:space="0" w:color="auto"/>
            <w:bottom w:val="none" w:sz="0" w:space="0" w:color="auto"/>
            <w:right w:val="none" w:sz="0" w:space="0" w:color="auto"/>
          </w:divBdr>
          <w:divsChild>
            <w:div w:id="749698830">
              <w:marLeft w:val="0"/>
              <w:marRight w:val="0"/>
              <w:marTop w:val="0"/>
              <w:marBottom w:val="0"/>
              <w:divBdr>
                <w:top w:val="none" w:sz="0" w:space="0" w:color="auto"/>
                <w:left w:val="none" w:sz="0" w:space="0" w:color="auto"/>
                <w:bottom w:val="none" w:sz="0" w:space="0" w:color="auto"/>
                <w:right w:val="none" w:sz="0" w:space="0" w:color="auto"/>
              </w:divBdr>
              <w:divsChild>
                <w:div w:id="1222054944">
                  <w:marLeft w:val="0"/>
                  <w:marRight w:val="0"/>
                  <w:marTop w:val="0"/>
                  <w:marBottom w:val="0"/>
                  <w:divBdr>
                    <w:top w:val="none" w:sz="0" w:space="0" w:color="auto"/>
                    <w:left w:val="none" w:sz="0" w:space="0" w:color="auto"/>
                    <w:bottom w:val="none" w:sz="0" w:space="0" w:color="auto"/>
                    <w:right w:val="none" w:sz="0" w:space="0" w:color="auto"/>
                  </w:divBdr>
                  <w:divsChild>
                    <w:div w:id="1064067968">
                      <w:marLeft w:val="0"/>
                      <w:marRight w:val="0"/>
                      <w:marTop w:val="0"/>
                      <w:marBottom w:val="0"/>
                      <w:divBdr>
                        <w:top w:val="none" w:sz="0" w:space="0" w:color="auto"/>
                        <w:left w:val="none" w:sz="0" w:space="0" w:color="auto"/>
                        <w:bottom w:val="none" w:sz="0" w:space="0" w:color="auto"/>
                        <w:right w:val="none" w:sz="0" w:space="0" w:color="auto"/>
                      </w:divBdr>
                      <w:divsChild>
                        <w:div w:id="202330863">
                          <w:marLeft w:val="0"/>
                          <w:marRight w:val="0"/>
                          <w:marTop w:val="0"/>
                          <w:marBottom w:val="0"/>
                          <w:divBdr>
                            <w:top w:val="none" w:sz="0" w:space="0" w:color="auto"/>
                            <w:left w:val="none" w:sz="0" w:space="0" w:color="auto"/>
                            <w:bottom w:val="none" w:sz="0" w:space="0" w:color="auto"/>
                            <w:right w:val="none" w:sz="0" w:space="0" w:color="auto"/>
                          </w:divBdr>
                          <w:divsChild>
                            <w:div w:id="13450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8283">
          <w:marLeft w:val="0"/>
          <w:marRight w:val="0"/>
          <w:marTop w:val="0"/>
          <w:marBottom w:val="0"/>
          <w:divBdr>
            <w:top w:val="none" w:sz="0" w:space="0" w:color="auto"/>
            <w:left w:val="none" w:sz="0" w:space="0" w:color="auto"/>
            <w:bottom w:val="none" w:sz="0" w:space="0" w:color="auto"/>
            <w:right w:val="none" w:sz="0" w:space="0" w:color="auto"/>
          </w:divBdr>
          <w:divsChild>
            <w:div w:id="627008667">
              <w:marLeft w:val="-225"/>
              <w:marRight w:val="-225"/>
              <w:marTop w:val="0"/>
              <w:marBottom w:val="0"/>
              <w:divBdr>
                <w:top w:val="none" w:sz="0" w:space="0" w:color="auto"/>
                <w:left w:val="none" w:sz="0" w:space="0" w:color="auto"/>
                <w:bottom w:val="none" w:sz="0" w:space="0" w:color="auto"/>
                <w:right w:val="none" w:sz="0" w:space="0" w:color="auto"/>
              </w:divBdr>
              <w:divsChild>
                <w:div w:id="17364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798">
          <w:marLeft w:val="0"/>
          <w:marRight w:val="0"/>
          <w:marTop w:val="0"/>
          <w:marBottom w:val="0"/>
          <w:divBdr>
            <w:top w:val="none" w:sz="0" w:space="0" w:color="auto"/>
            <w:left w:val="none" w:sz="0" w:space="0" w:color="auto"/>
            <w:bottom w:val="none" w:sz="0" w:space="0" w:color="auto"/>
            <w:right w:val="none" w:sz="0" w:space="0" w:color="auto"/>
          </w:divBdr>
          <w:divsChild>
            <w:div w:id="618225349">
              <w:marLeft w:val="0"/>
              <w:marRight w:val="0"/>
              <w:marTop w:val="0"/>
              <w:marBottom w:val="0"/>
              <w:divBdr>
                <w:top w:val="none" w:sz="0" w:space="0" w:color="auto"/>
                <w:left w:val="none" w:sz="0" w:space="0" w:color="auto"/>
                <w:bottom w:val="none" w:sz="0" w:space="0" w:color="auto"/>
                <w:right w:val="none" w:sz="0" w:space="0" w:color="auto"/>
              </w:divBdr>
              <w:divsChild>
                <w:div w:id="539512798">
                  <w:marLeft w:val="0"/>
                  <w:marRight w:val="0"/>
                  <w:marTop w:val="0"/>
                  <w:marBottom w:val="0"/>
                  <w:divBdr>
                    <w:top w:val="none" w:sz="0" w:space="0" w:color="auto"/>
                    <w:left w:val="none" w:sz="0" w:space="0" w:color="auto"/>
                    <w:bottom w:val="none" w:sz="0" w:space="0" w:color="auto"/>
                    <w:right w:val="none" w:sz="0" w:space="0" w:color="auto"/>
                  </w:divBdr>
                  <w:divsChild>
                    <w:div w:id="825512680">
                      <w:marLeft w:val="0"/>
                      <w:marRight w:val="0"/>
                      <w:marTop w:val="0"/>
                      <w:marBottom w:val="0"/>
                      <w:divBdr>
                        <w:top w:val="none" w:sz="0" w:space="0" w:color="auto"/>
                        <w:left w:val="none" w:sz="0" w:space="0" w:color="auto"/>
                        <w:bottom w:val="none" w:sz="0" w:space="0" w:color="auto"/>
                        <w:right w:val="none" w:sz="0" w:space="0" w:color="auto"/>
                      </w:divBdr>
                      <w:divsChild>
                        <w:div w:id="122769939">
                          <w:marLeft w:val="0"/>
                          <w:marRight w:val="0"/>
                          <w:marTop w:val="0"/>
                          <w:marBottom w:val="0"/>
                          <w:divBdr>
                            <w:top w:val="none" w:sz="0" w:space="0" w:color="auto"/>
                            <w:left w:val="none" w:sz="0" w:space="0" w:color="auto"/>
                            <w:bottom w:val="none" w:sz="0" w:space="0" w:color="auto"/>
                            <w:right w:val="none" w:sz="0" w:space="0" w:color="auto"/>
                          </w:divBdr>
                          <w:divsChild>
                            <w:div w:id="207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144537">
          <w:marLeft w:val="0"/>
          <w:marRight w:val="0"/>
          <w:marTop w:val="0"/>
          <w:marBottom w:val="0"/>
          <w:divBdr>
            <w:top w:val="none" w:sz="0" w:space="0" w:color="auto"/>
            <w:left w:val="none" w:sz="0" w:space="0" w:color="auto"/>
            <w:bottom w:val="none" w:sz="0" w:space="0" w:color="auto"/>
            <w:right w:val="none" w:sz="0" w:space="0" w:color="auto"/>
          </w:divBdr>
          <w:divsChild>
            <w:div w:id="1592084122">
              <w:marLeft w:val="-225"/>
              <w:marRight w:val="-225"/>
              <w:marTop w:val="0"/>
              <w:marBottom w:val="0"/>
              <w:divBdr>
                <w:top w:val="none" w:sz="0" w:space="0" w:color="auto"/>
                <w:left w:val="none" w:sz="0" w:space="0" w:color="auto"/>
                <w:bottom w:val="none" w:sz="0" w:space="0" w:color="auto"/>
                <w:right w:val="none" w:sz="0" w:space="0" w:color="auto"/>
              </w:divBdr>
              <w:divsChild>
                <w:div w:id="20472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49430">
          <w:marLeft w:val="0"/>
          <w:marRight w:val="0"/>
          <w:marTop w:val="0"/>
          <w:marBottom w:val="0"/>
          <w:divBdr>
            <w:top w:val="none" w:sz="0" w:space="0" w:color="auto"/>
            <w:left w:val="none" w:sz="0" w:space="0" w:color="auto"/>
            <w:bottom w:val="none" w:sz="0" w:space="0" w:color="auto"/>
            <w:right w:val="none" w:sz="0" w:space="0" w:color="auto"/>
          </w:divBdr>
          <w:divsChild>
            <w:div w:id="667249459">
              <w:marLeft w:val="0"/>
              <w:marRight w:val="0"/>
              <w:marTop w:val="0"/>
              <w:marBottom w:val="0"/>
              <w:divBdr>
                <w:top w:val="none" w:sz="0" w:space="0" w:color="auto"/>
                <w:left w:val="none" w:sz="0" w:space="0" w:color="auto"/>
                <w:bottom w:val="none" w:sz="0" w:space="0" w:color="auto"/>
                <w:right w:val="none" w:sz="0" w:space="0" w:color="auto"/>
              </w:divBdr>
              <w:divsChild>
                <w:div w:id="1634823890">
                  <w:marLeft w:val="0"/>
                  <w:marRight w:val="0"/>
                  <w:marTop w:val="0"/>
                  <w:marBottom w:val="0"/>
                  <w:divBdr>
                    <w:top w:val="none" w:sz="0" w:space="0" w:color="auto"/>
                    <w:left w:val="none" w:sz="0" w:space="0" w:color="auto"/>
                    <w:bottom w:val="none" w:sz="0" w:space="0" w:color="auto"/>
                    <w:right w:val="none" w:sz="0" w:space="0" w:color="auto"/>
                  </w:divBdr>
                  <w:divsChild>
                    <w:div w:id="1788693392">
                      <w:marLeft w:val="0"/>
                      <w:marRight w:val="0"/>
                      <w:marTop w:val="0"/>
                      <w:marBottom w:val="0"/>
                      <w:divBdr>
                        <w:top w:val="none" w:sz="0" w:space="0" w:color="auto"/>
                        <w:left w:val="none" w:sz="0" w:space="0" w:color="auto"/>
                        <w:bottom w:val="none" w:sz="0" w:space="0" w:color="auto"/>
                        <w:right w:val="none" w:sz="0" w:space="0" w:color="auto"/>
                      </w:divBdr>
                      <w:divsChild>
                        <w:div w:id="997730206">
                          <w:marLeft w:val="0"/>
                          <w:marRight w:val="0"/>
                          <w:marTop w:val="0"/>
                          <w:marBottom w:val="0"/>
                          <w:divBdr>
                            <w:top w:val="none" w:sz="0" w:space="0" w:color="auto"/>
                            <w:left w:val="none" w:sz="0" w:space="0" w:color="auto"/>
                            <w:bottom w:val="none" w:sz="0" w:space="0" w:color="auto"/>
                            <w:right w:val="none" w:sz="0" w:space="0" w:color="auto"/>
                          </w:divBdr>
                          <w:divsChild>
                            <w:div w:id="298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8072">
          <w:marLeft w:val="0"/>
          <w:marRight w:val="0"/>
          <w:marTop w:val="0"/>
          <w:marBottom w:val="0"/>
          <w:divBdr>
            <w:top w:val="none" w:sz="0" w:space="0" w:color="auto"/>
            <w:left w:val="none" w:sz="0" w:space="0" w:color="auto"/>
            <w:bottom w:val="none" w:sz="0" w:space="0" w:color="auto"/>
            <w:right w:val="none" w:sz="0" w:space="0" w:color="auto"/>
          </w:divBdr>
          <w:divsChild>
            <w:div w:id="798494710">
              <w:marLeft w:val="-225"/>
              <w:marRight w:val="-225"/>
              <w:marTop w:val="0"/>
              <w:marBottom w:val="0"/>
              <w:divBdr>
                <w:top w:val="none" w:sz="0" w:space="0" w:color="auto"/>
                <w:left w:val="none" w:sz="0" w:space="0" w:color="auto"/>
                <w:bottom w:val="none" w:sz="0" w:space="0" w:color="auto"/>
                <w:right w:val="none" w:sz="0" w:space="0" w:color="auto"/>
              </w:divBdr>
              <w:divsChild>
                <w:div w:id="21186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27879">
      <w:bodyDiv w:val="1"/>
      <w:marLeft w:val="0"/>
      <w:marRight w:val="0"/>
      <w:marTop w:val="0"/>
      <w:marBottom w:val="0"/>
      <w:divBdr>
        <w:top w:val="none" w:sz="0" w:space="0" w:color="auto"/>
        <w:left w:val="none" w:sz="0" w:space="0" w:color="auto"/>
        <w:bottom w:val="none" w:sz="0" w:space="0" w:color="auto"/>
        <w:right w:val="none" w:sz="0" w:space="0" w:color="auto"/>
      </w:divBdr>
    </w:div>
    <w:div w:id="686980297">
      <w:bodyDiv w:val="1"/>
      <w:marLeft w:val="0"/>
      <w:marRight w:val="0"/>
      <w:marTop w:val="0"/>
      <w:marBottom w:val="0"/>
      <w:divBdr>
        <w:top w:val="none" w:sz="0" w:space="0" w:color="auto"/>
        <w:left w:val="none" w:sz="0" w:space="0" w:color="auto"/>
        <w:bottom w:val="none" w:sz="0" w:space="0" w:color="auto"/>
        <w:right w:val="none" w:sz="0" w:space="0" w:color="auto"/>
      </w:divBdr>
    </w:div>
    <w:div w:id="692918421">
      <w:bodyDiv w:val="1"/>
      <w:marLeft w:val="0"/>
      <w:marRight w:val="0"/>
      <w:marTop w:val="0"/>
      <w:marBottom w:val="0"/>
      <w:divBdr>
        <w:top w:val="none" w:sz="0" w:space="0" w:color="auto"/>
        <w:left w:val="none" w:sz="0" w:space="0" w:color="auto"/>
        <w:bottom w:val="none" w:sz="0" w:space="0" w:color="auto"/>
        <w:right w:val="none" w:sz="0" w:space="0" w:color="auto"/>
      </w:divBdr>
    </w:div>
    <w:div w:id="724912306">
      <w:bodyDiv w:val="1"/>
      <w:marLeft w:val="0"/>
      <w:marRight w:val="0"/>
      <w:marTop w:val="0"/>
      <w:marBottom w:val="0"/>
      <w:divBdr>
        <w:top w:val="none" w:sz="0" w:space="0" w:color="auto"/>
        <w:left w:val="none" w:sz="0" w:space="0" w:color="auto"/>
        <w:bottom w:val="none" w:sz="0" w:space="0" w:color="auto"/>
        <w:right w:val="none" w:sz="0" w:space="0" w:color="auto"/>
      </w:divBdr>
    </w:div>
    <w:div w:id="773477112">
      <w:bodyDiv w:val="1"/>
      <w:marLeft w:val="0"/>
      <w:marRight w:val="0"/>
      <w:marTop w:val="0"/>
      <w:marBottom w:val="0"/>
      <w:divBdr>
        <w:top w:val="none" w:sz="0" w:space="0" w:color="auto"/>
        <w:left w:val="none" w:sz="0" w:space="0" w:color="auto"/>
        <w:bottom w:val="none" w:sz="0" w:space="0" w:color="auto"/>
        <w:right w:val="none" w:sz="0" w:space="0" w:color="auto"/>
      </w:divBdr>
    </w:div>
    <w:div w:id="847212822">
      <w:bodyDiv w:val="1"/>
      <w:marLeft w:val="0"/>
      <w:marRight w:val="0"/>
      <w:marTop w:val="0"/>
      <w:marBottom w:val="0"/>
      <w:divBdr>
        <w:top w:val="none" w:sz="0" w:space="0" w:color="auto"/>
        <w:left w:val="none" w:sz="0" w:space="0" w:color="auto"/>
        <w:bottom w:val="none" w:sz="0" w:space="0" w:color="auto"/>
        <w:right w:val="none" w:sz="0" w:space="0" w:color="auto"/>
      </w:divBdr>
    </w:div>
    <w:div w:id="923028268">
      <w:bodyDiv w:val="1"/>
      <w:marLeft w:val="0"/>
      <w:marRight w:val="0"/>
      <w:marTop w:val="0"/>
      <w:marBottom w:val="0"/>
      <w:divBdr>
        <w:top w:val="none" w:sz="0" w:space="0" w:color="auto"/>
        <w:left w:val="none" w:sz="0" w:space="0" w:color="auto"/>
        <w:bottom w:val="none" w:sz="0" w:space="0" w:color="auto"/>
        <w:right w:val="none" w:sz="0" w:space="0" w:color="auto"/>
      </w:divBdr>
    </w:div>
    <w:div w:id="1124689936">
      <w:bodyDiv w:val="1"/>
      <w:marLeft w:val="0"/>
      <w:marRight w:val="0"/>
      <w:marTop w:val="0"/>
      <w:marBottom w:val="0"/>
      <w:divBdr>
        <w:top w:val="none" w:sz="0" w:space="0" w:color="auto"/>
        <w:left w:val="none" w:sz="0" w:space="0" w:color="auto"/>
        <w:bottom w:val="none" w:sz="0" w:space="0" w:color="auto"/>
        <w:right w:val="none" w:sz="0" w:space="0" w:color="auto"/>
      </w:divBdr>
    </w:div>
    <w:div w:id="1209875802">
      <w:bodyDiv w:val="1"/>
      <w:marLeft w:val="0"/>
      <w:marRight w:val="0"/>
      <w:marTop w:val="0"/>
      <w:marBottom w:val="0"/>
      <w:divBdr>
        <w:top w:val="none" w:sz="0" w:space="0" w:color="auto"/>
        <w:left w:val="none" w:sz="0" w:space="0" w:color="auto"/>
        <w:bottom w:val="none" w:sz="0" w:space="0" w:color="auto"/>
        <w:right w:val="none" w:sz="0" w:space="0" w:color="auto"/>
      </w:divBdr>
    </w:div>
    <w:div w:id="1324509752">
      <w:bodyDiv w:val="1"/>
      <w:marLeft w:val="0"/>
      <w:marRight w:val="0"/>
      <w:marTop w:val="0"/>
      <w:marBottom w:val="0"/>
      <w:divBdr>
        <w:top w:val="none" w:sz="0" w:space="0" w:color="auto"/>
        <w:left w:val="none" w:sz="0" w:space="0" w:color="auto"/>
        <w:bottom w:val="none" w:sz="0" w:space="0" w:color="auto"/>
        <w:right w:val="none" w:sz="0" w:space="0" w:color="auto"/>
      </w:divBdr>
      <w:divsChild>
        <w:div w:id="1820807532">
          <w:marLeft w:val="0"/>
          <w:marRight w:val="0"/>
          <w:marTop w:val="0"/>
          <w:marBottom w:val="0"/>
          <w:divBdr>
            <w:top w:val="none" w:sz="0" w:space="0" w:color="auto"/>
            <w:left w:val="none" w:sz="0" w:space="0" w:color="auto"/>
            <w:bottom w:val="none" w:sz="0" w:space="0" w:color="auto"/>
            <w:right w:val="none" w:sz="0" w:space="0" w:color="auto"/>
          </w:divBdr>
          <w:divsChild>
            <w:div w:id="91248595">
              <w:marLeft w:val="-225"/>
              <w:marRight w:val="-225"/>
              <w:marTop w:val="0"/>
              <w:marBottom w:val="0"/>
              <w:divBdr>
                <w:top w:val="none" w:sz="0" w:space="0" w:color="auto"/>
                <w:left w:val="none" w:sz="0" w:space="0" w:color="auto"/>
                <w:bottom w:val="none" w:sz="0" w:space="0" w:color="auto"/>
                <w:right w:val="none" w:sz="0" w:space="0" w:color="auto"/>
              </w:divBdr>
              <w:divsChild>
                <w:div w:id="1753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2436">
          <w:marLeft w:val="0"/>
          <w:marRight w:val="0"/>
          <w:marTop w:val="0"/>
          <w:marBottom w:val="0"/>
          <w:divBdr>
            <w:top w:val="none" w:sz="0" w:space="0" w:color="auto"/>
            <w:left w:val="none" w:sz="0" w:space="0" w:color="auto"/>
            <w:bottom w:val="none" w:sz="0" w:space="0" w:color="auto"/>
            <w:right w:val="none" w:sz="0" w:space="0" w:color="auto"/>
          </w:divBdr>
          <w:divsChild>
            <w:div w:id="1879002694">
              <w:marLeft w:val="0"/>
              <w:marRight w:val="0"/>
              <w:marTop w:val="0"/>
              <w:marBottom w:val="0"/>
              <w:divBdr>
                <w:top w:val="none" w:sz="0" w:space="0" w:color="auto"/>
                <w:left w:val="none" w:sz="0" w:space="0" w:color="auto"/>
                <w:bottom w:val="none" w:sz="0" w:space="0" w:color="auto"/>
                <w:right w:val="none" w:sz="0" w:space="0" w:color="auto"/>
              </w:divBdr>
              <w:divsChild>
                <w:div w:id="955062030">
                  <w:marLeft w:val="0"/>
                  <w:marRight w:val="0"/>
                  <w:marTop w:val="0"/>
                  <w:marBottom w:val="0"/>
                  <w:divBdr>
                    <w:top w:val="none" w:sz="0" w:space="0" w:color="auto"/>
                    <w:left w:val="none" w:sz="0" w:space="0" w:color="auto"/>
                    <w:bottom w:val="none" w:sz="0" w:space="0" w:color="auto"/>
                    <w:right w:val="none" w:sz="0" w:space="0" w:color="auto"/>
                  </w:divBdr>
                  <w:divsChild>
                    <w:div w:id="592981460">
                      <w:marLeft w:val="0"/>
                      <w:marRight w:val="0"/>
                      <w:marTop w:val="0"/>
                      <w:marBottom w:val="0"/>
                      <w:divBdr>
                        <w:top w:val="none" w:sz="0" w:space="0" w:color="auto"/>
                        <w:left w:val="none" w:sz="0" w:space="0" w:color="auto"/>
                        <w:bottom w:val="none" w:sz="0" w:space="0" w:color="auto"/>
                        <w:right w:val="none" w:sz="0" w:space="0" w:color="auto"/>
                      </w:divBdr>
                      <w:divsChild>
                        <w:div w:id="1045644133">
                          <w:marLeft w:val="0"/>
                          <w:marRight w:val="0"/>
                          <w:marTop w:val="0"/>
                          <w:marBottom w:val="0"/>
                          <w:divBdr>
                            <w:top w:val="none" w:sz="0" w:space="0" w:color="auto"/>
                            <w:left w:val="none" w:sz="0" w:space="0" w:color="auto"/>
                            <w:bottom w:val="none" w:sz="0" w:space="0" w:color="auto"/>
                            <w:right w:val="none" w:sz="0" w:space="0" w:color="auto"/>
                          </w:divBdr>
                          <w:divsChild>
                            <w:div w:id="1277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20405">
          <w:marLeft w:val="0"/>
          <w:marRight w:val="0"/>
          <w:marTop w:val="0"/>
          <w:marBottom w:val="0"/>
          <w:divBdr>
            <w:top w:val="none" w:sz="0" w:space="0" w:color="auto"/>
            <w:left w:val="none" w:sz="0" w:space="0" w:color="auto"/>
            <w:bottom w:val="none" w:sz="0" w:space="0" w:color="auto"/>
            <w:right w:val="none" w:sz="0" w:space="0" w:color="auto"/>
          </w:divBdr>
          <w:divsChild>
            <w:div w:id="1394814209">
              <w:marLeft w:val="-225"/>
              <w:marRight w:val="-225"/>
              <w:marTop w:val="0"/>
              <w:marBottom w:val="0"/>
              <w:divBdr>
                <w:top w:val="none" w:sz="0" w:space="0" w:color="auto"/>
                <w:left w:val="none" w:sz="0" w:space="0" w:color="auto"/>
                <w:bottom w:val="none" w:sz="0" w:space="0" w:color="auto"/>
                <w:right w:val="none" w:sz="0" w:space="0" w:color="auto"/>
              </w:divBdr>
              <w:divsChild>
                <w:div w:id="14630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8657">
          <w:marLeft w:val="0"/>
          <w:marRight w:val="0"/>
          <w:marTop w:val="0"/>
          <w:marBottom w:val="0"/>
          <w:divBdr>
            <w:top w:val="none" w:sz="0" w:space="0" w:color="auto"/>
            <w:left w:val="none" w:sz="0" w:space="0" w:color="auto"/>
            <w:bottom w:val="none" w:sz="0" w:space="0" w:color="auto"/>
            <w:right w:val="none" w:sz="0" w:space="0" w:color="auto"/>
          </w:divBdr>
          <w:divsChild>
            <w:div w:id="812335921">
              <w:marLeft w:val="0"/>
              <w:marRight w:val="0"/>
              <w:marTop w:val="0"/>
              <w:marBottom w:val="0"/>
              <w:divBdr>
                <w:top w:val="none" w:sz="0" w:space="0" w:color="auto"/>
                <w:left w:val="none" w:sz="0" w:space="0" w:color="auto"/>
                <w:bottom w:val="none" w:sz="0" w:space="0" w:color="auto"/>
                <w:right w:val="none" w:sz="0" w:space="0" w:color="auto"/>
              </w:divBdr>
              <w:divsChild>
                <w:div w:id="1605263104">
                  <w:marLeft w:val="0"/>
                  <w:marRight w:val="0"/>
                  <w:marTop w:val="0"/>
                  <w:marBottom w:val="0"/>
                  <w:divBdr>
                    <w:top w:val="none" w:sz="0" w:space="0" w:color="auto"/>
                    <w:left w:val="none" w:sz="0" w:space="0" w:color="auto"/>
                    <w:bottom w:val="none" w:sz="0" w:space="0" w:color="auto"/>
                    <w:right w:val="none" w:sz="0" w:space="0" w:color="auto"/>
                  </w:divBdr>
                  <w:divsChild>
                    <w:div w:id="1062292871">
                      <w:marLeft w:val="0"/>
                      <w:marRight w:val="0"/>
                      <w:marTop w:val="0"/>
                      <w:marBottom w:val="0"/>
                      <w:divBdr>
                        <w:top w:val="none" w:sz="0" w:space="0" w:color="auto"/>
                        <w:left w:val="none" w:sz="0" w:space="0" w:color="auto"/>
                        <w:bottom w:val="none" w:sz="0" w:space="0" w:color="auto"/>
                        <w:right w:val="none" w:sz="0" w:space="0" w:color="auto"/>
                      </w:divBdr>
                      <w:divsChild>
                        <w:div w:id="904804174">
                          <w:marLeft w:val="0"/>
                          <w:marRight w:val="0"/>
                          <w:marTop w:val="0"/>
                          <w:marBottom w:val="0"/>
                          <w:divBdr>
                            <w:top w:val="none" w:sz="0" w:space="0" w:color="auto"/>
                            <w:left w:val="none" w:sz="0" w:space="0" w:color="auto"/>
                            <w:bottom w:val="none" w:sz="0" w:space="0" w:color="auto"/>
                            <w:right w:val="none" w:sz="0" w:space="0" w:color="auto"/>
                          </w:divBdr>
                          <w:divsChild>
                            <w:div w:id="1169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4799">
          <w:marLeft w:val="0"/>
          <w:marRight w:val="0"/>
          <w:marTop w:val="0"/>
          <w:marBottom w:val="0"/>
          <w:divBdr>
            <w:top w:val="none" w:sz="0" w:space="0" w:color="auto"/>
            <w:left w:val="none" w:sz="0" w:space="0" w:color="auto"/>
            <w:bottom w:val="none" w:sz="0" w:space="0" w:color="auto"/>
            <w:right w:val="none" w:sz="0" w:space="0" w:color="auto"/>
          </w:divBdr>
          <w:divsChild>
            <w:div w:id="1190219379">
              <w:marLeft w:val="-225"/>
              <w:marRight w:val="-225"/>
              <w:marTop w:val="0"/>
              <w:marBottom w:val="0"/>
              <w:divBdr>
                <w:top w:val="none" w:sz="0" w:space="0" w:color="auto"/>
                <w:left w:val="none" w:sz="0" w:space="0" w:color="auto"/>
                <w:bottom w:val="none" w:sz="0" w:space="0" w:color="auto"/>
                <w:right w:val="none" w:sz="0" w:space="0" w:color="auto"/>
              </w:divBdr>
              <w:divsChild>
                <w:div w:id="18043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0122">
          <w:marLeft w:val="0"/>
          <w:marRight w:val="0"/>
          <w:marTop w:val="0"/>
          <w:marBottom w:val="0"/>
          <w:divBdr>
            <w:top w:val="none" w:sz="0" w:space="0" w:color="auto"/>
            <w:left w:val="none" w:sz="0" w:space="0" w:color="auto"/>
            <w:bottom w:val="none" w:sz="0" w:space="0" w:color="auto"/>
            <w:right w:val="none" w:sz="0" w:space="0" w:color="auto"/>
          </w:divBdr>
          <w:divsChild>
            <w:div w:id="1547138814">
              <w:marLeft w:val="0"/>
              <w:marRight w:val="0"/>
              <w:marTop w:val="0"/>
              <w:marBottom w:val="0"/>
              <w:divBdr>
                <w:top w:val="none" w:sz="0" w:space="0" w:color="auto"/>
                <w:left w:val="none" w:sz="0" w:space="0" w:color="auto"/>
                <w:bottom w:val="none" w:sz="0" w:space="0" w:color="auto"/>
                <w:right w:val="none" w:sz="0" w:space="0" w:color="auto"/>
              </w:divBdr>
              <w:divsChild>
                <w:div w:id="1653411403">
                  <w:marLeft w:val="0"/>
                  <w:marRight w:val="0"/>
                  <w:marTop w:val="0"/>
                  <w:marBottom w:val="0"/>
                  <w:divBdr>
                    <w:top w:val="none" w:sz="0" w:space="0" w:color="auto"/>
                    <w:left w:val="none" w:sz="0" w:space="0" w:color="auto"/>
                    <w:bottom w:val="none" w:sz="0" w:space="0" w:color="auto"/>
                    <w:right w:val="none" w:sz="0" w:space="0" w:color="auto"/>
                  </w:divBdr>
                  <w:divsChild>
                    <w:div w:id="542139782">
                      <w:marLeft w:val="0"/>
                      <w:marRight w:val="0"/>
                      <w:marTop w:val="0"/>
                      <w:marBottom w:val="0"/>
                      <w:divBdr>
                        <w:top w:val="none" w:sz="0" w:space="0" w:color="auto"/>
                        <w:left w:val="none" w:sz="0" w:space="0" w:color="auto"/>
                        <w:bottom w:val="none" w:sz="0" w:space="0" w:color="auto"/>
                        <w:right w:val="none" w:sz="0" w:space="0" w:color="auto"/>
                      </w:divBdr>
                      <w:divsChild>
                        <w:div w:id="239826101">
                          <w:marLeft w:val="0"/>
                          <w:marRight w:val="0"/>
                          <w:marTop w:val="0"/>
                          <w:marBottom w:val="0"/>
                          <w:divBdr>
                            <w:top w:val="none" w:sz="0" w:space="0" w:color="auto"/>
                            <w:left w:val="none" w:sz="0" w:space="0" w:color="auto"/>
                            <w:bottom w:val="none" w:sz="0" w:space="0" w:color="auto"/>
                            <w:right w:val="none" w:sz="0" w:space="0" w:color="auto"/>
                          </w:divBdr>
                          <w:divsChild>
                            <w:div w:id="642394479">
                              <w:marLeft w:val="0"/>
                              <w:marRight w:val="0"/>
                              <w:marTop w:val="0"/>
                              <w:marBottom w:val="0"/>
                              <w:divBdr>
                                <w:top w:val="none" w:sz="0" w:space="0" w:color="auto"/>
                                <w:left w:val="none" w:sz="0" w:space="0" w:color="auto"/>
                                <w:bottom w:val="none" w:sz="0" w:space="0" w:color="auto"/>
                                <w:right w:val="none" w:sz="0" w:space="0" w:color="auto"/>
                              </w:divBdr>
                            </w:div>
                          </w:divsChild>
                        </w:div>
                        <w:div w:id="687371756">
                          <w:marLeft w:val="0"/>
                          <w:marRight w:val="0"/>
                          <w:marTop w:val="0"/>
                          <w:marBottom w:val="0"/>
                          <w:divBdr>
                            <w:top w:val="none" w:sz="0" w:space="0" w:color="auto"/>
                            <w:left w:val="none" w:sz="0" w:space="0" w:color="auto"/>
                            <w:bottom w:val="none" w:sz="0" w:space="0" w:color="auto"/>
                            <w:right w:val="none" w:sz="0" w:space="0" w:color="auto"/>
                          </w:divBdr>
                          <w:divsChild>
                            <w:div w:id="1609317358">
                              <w:marLeft w:val="0"/>
                              <w:marRight w:val="0"/>
                              <w:marTop w:val="0"/>
                              <w:marBottom w:val="0"/>
                              <w:divBdr>
                                <w:top w:val="none" w:sz="0" w:space="0" w:color="auto"/>
                                <w:left w:val="none" w:sz="0" w:space="0" w:color="auto"/>
                                <w:bottom w:val="none" w:sz="0" w:space="0" w:color="auto"/>
                                <w:right w:val="none" w:sz="0" w:space="0" w:color="auto"/>
                              </w:divBdr>
                            </w:div>
                          </w:divsChild>
                        </w:div>
                        <w:div w:id="1846700570">
                          <w:marLeft w:val="0"/>
                          <w:marRight w:val="0"/>
                          <w:marTop w:val="0"/>
                          <w:marBottom w:val="0"/>
                          <w:divBdr>
                            <w:top w:val="none" w:sz="0" w:space="0" w:color="auto"/>
                            <w:left w:val="none" w:sz="0" w:space="0" w:color="auto"/>
                            <w:bottom w:val="none" w:sz="0" w:space="0" w:color="auto"/>
                            <w:right w:val="none" w:sz="0" w:space="0" w:color="auto"/>
                          </w:divBdr>
                          <w:divsChild>
                            <w:div w:id="4194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28920">
          <w:marLeft w:val="0"/>
          <w:marRight w:val="0"/>
          <w:marTop w:val="0"/>
          <w:marBottom w:val="0"/>
          <w:divBdr>
            <w:top w:val="none" w:sz="0" w:space="0" w:color="auto"/>
            <w:left w:val="none" w:sz="0" w:space="0" w:color="auto"/>
            <w:bottom w:val="none" w:sz="0" w:space="0" w:color="auto"/>
            <w:right w:val="none" w:sz="0" w:space="0" w:color="auto"/>
          </w:divBdr>
          <w:divsChild>
            <w:div w:id="186532472">
              <w:marLeft w:val="-225"/>
              <w:marRight w:val="-225"/>
              <w:marTop w:val="0"/>
              <w:marBottom w:val="0"/>
              <w:divBdr>
                <w:top w:val="none" w:sz="0" w:space="0" w:color="auto"/>
                <w:left w:val="none" w:sz="0" w:space="0" w:color="auto"/>
                <w:bottom w:val="none" w:sz="0" w:space="0" w:color="auto"/>
                <w:right w:val="none" w:sz="0" w:space="0" w:color="auto"/>
              </w:divBdr>
              <w:divsChild>
                <w:div w:id="212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7532">
          <w:marLeft w:val="0"/>
          <w:marRight w:val="0"/>
          <w:marTop w:val="0"/>
          <w:marBottom w:val="0"/>
          <w:divBdr>
            <w:top w:val="none" w:sz="0" w:space="0" w:color="auto"/>
            <w:left w:val="none" w:sz="0" w:space="0" w:color="auto"/>
            <w:bottom w:val="none" w:sz="0" w:space="0" w:color="auto"/>
            <w:right w:val="none" w:sz="0" w:space="0" w:color="auto"/>
          </w:divBdr>
          <w:divsChild>
            <w:div w:id="1775587246">
              <w:marLeft w:val="0"/>
              <w:marRight w:val="0"/>
              <w:marTop w:val="0"/>
              <w:marBottom w:val="0"/>
              <w:divBdr>
                <w:top w:val="none" w:sz="0" w:space="0" w:color="auto"/>
                <w:left w:val="none" w:sz="0" w:space="0" w:color="auto"/>
                <w:bottom w:val="none" w:sz="0" w:space="0" w:color="auto"/>
                <w:right w:val="none" w:sz="0" w:space="0" w:color="auto"/>
              </w:divBdr>
              <w:divsChild>
                <w:div w:id="1568758109">
                  <w:marLeft w:val="0"/>
                  <w:marRight w:val="0"/>
                  <w:marTop w:val="0"/>
                  <w:marBottom w:val="0"/>
                  <w:divBdr>
                    <w:top w:val="none" w:sz="0" w:space="0" w:color="auto"/>
                    <w:left w:val="none" w:sz="0" w:space="0" w:color="auto"/>
                    <w:bottom w:val="none" w:sz="0" w:space="0" w:color="auto"/>
                    <w:right w:val="none" w:sz="0" w:space="0" w:color="auto"/>
                  </w:divBdr>
                  <w:divsChild>
                    <w:div w:id="1588615680">
                      <w:marLeft w:val="0"/>
                      <w:marRight w:val="0"/>
                      <w:marTop w:val="0"/>
                      <w:marBottom w:val="0"/>
                      <w:divBdr>
                        <w:top w:val="none" w:sz="0" w:space="0" w:color="auto"/>
                        <w:left w:val="none" w:sz="0" w:space="0" w:color="auto"/>
                        <w:bottom w:val="none" w:sz="0" w:space="0" w:color="auto"/>
                        <w:right w:val="none" w:sz="0" w:space="0" w:color="auto"/>
                      </w:divBdr>
                      <w:divsChild>
                        <w:div w:id="2077165190">
                          <w:marLeft w:val="0"/>
                          <w:marRight w:val="0"/>
                          <w:marTop w:val="0"/>
                          <w:marBottom w:val="0"/>
                          <w:divBdr>
                            <w:top w:val="none" w:sz="0" w:space="0" w:color="auto"/>
                            <w:left w:val="none" w:sz="0" w:space="0" w:color="auto"/>
                            <w:bottom w:val="none" w:sz="0" w:space="0" w:color="auto"/>
                            <w:right w:val="none" w:sz="0" w:space="0" w:color="auto"/>
                          </w:divBdr>
                          <w:divsChild>
                            <w:div w:id="7047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654550">
          <w:marLeft w:val="0"/>
          <w:marRight w:val="0"/>
          <w:marTop w:val="0"/>
          <w:marBottom w:val="0"/>
          <w:divBdr>
            <w:top w:val="none" w:sz="0" w:space="0" w:color="auto"/>
            <w:left w:val="none" w:sz="0" w:space="0" w:color="auto"/>
            <w:bottom w:val="none" w:sz="0" w:space="0" w:color="auto"/>
            <w:right w:val="none" w:sz="0" w:space="0" w:color="auto"/>
          </w:divBdr>
          <w:divsChild>
            <w:div w:id="2124155239">
              <w:marLeft w:val="-225"/>
              <w:marRight w:val="-225"/>
              <w:marTop w:val="0"/>
              <w:marBottom w:val="0"/>
              <w:divBdr>
                <w:top w:val="none" w:sz="0" w:space="0" w:color="auto"/>
                <w:left w:val="none" w:sz="0" w:space="0" w:color="auto"/>
                <w:bottom w:val="none" w:sz="0" w:space="0" w:color="auto"/>
                <w:right w:val="none" w:sz="0" w:space="0" w:color="auto"/>
              </w:divBdr>
              <w:divsChild>
                <w:div w:id="3455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4484">
          <w:marLeft w:val="0"/>
          <w:marRight w:val="0"/>
          <w:marTop w:val="0"/>
          <w:marBottom w:val="0"/>
          <w:divBdr>
            <w:top w:val="none" w:sz="0" w:space="0" w:color="auto"/>
            <w:left w:val="none" w:sz="0" w:space="0" w:color="auto"/>
            <w:bottom w:val="none" w:sz="0" w:space="0" w:color="auto"/>
            <w:right w:val="none" w:sz="0" w:space="0" w:color="auto"/>
          </w:divBdr>
          <w:divsChild>
            <w:div w:id="1972974000">
              <w:marLeft w:val="0"/>
              <w:marRight w:val="0"/>
              <w:marTop w:val="0"/>
              <w:marBottom w:val="0"/>
              <w:divBdr>
                <w:top w:val="none" w:sz="0" w:space="0" w:color="auto"/>
                <w:left w:val="none" w:sz="0" w:space="0" w:color="auto"/>
                <w:bottom w:val="none" w:sz="0" w:space="0" w:color="auto"/>
                <w:right w:val="none" w:sz="0" w:space="0" w:color="auto"/>
              </w:divBdr>
              <w:divsChild>
                <w:div w:id="1814715251">
                  <w:marLeft w:val="0"/>
                  <w:marRight w:val="0"/>
                  <w:marTop w:val="0"/>
                  <w:marBottom w:val="0"/>
                  <w:divBdr>
                    <w:top w:val="none" w:sz="0" w:space="0" w:color="auto"/>
                    <w:left w:val="none" w:sz="0" w:space="0" w:color="auto"/>
                    <w:bottom w:val="none" w:sz="0" w:space="0" w:color="auto"/>
                    <w:right w:val="none" w:sz="0" w:space="0" w:color="auto"/>
                  </w:divBdr>
                  <w:divsChild>
                    <w:div w:id="185485590">
                      <w:marLeft w:val="0"/>
                      <w:marRight w:val="0"/>
                      <w:marTop w:val="0"/>
                      <w:marBottom w:val="0"/>
                      <w:divBdr>
                        <w:top w:val="none" w:sz="0" w:space="0" w:color="auto"/>
                        <w:left w:val="none" w:sz="0" w:space="0" w:color="auto"/>
                        <w:bottom w:val="none" w:sz="0" w:space="0" w:color="auto"/>
                        <w:right w:val="none" w:sz="0" w:space="0" w:color="auto"/>
                      </w:divBdr>
                      <w:divsChild>
                        <w:div w:id="549151351">
                          <w:marLeft w:val="0"/>
                          <w:marRight w:val="0"/>
                          <w:marTop w:val="0"/>
                          <w:marBottom w:val="0"/>
                          <w:divBdr>
                            <w:top w:val="none" w:sz="0" w:space="0" w:color="auto"/>
                            <w:left w:val="none" w:sz="0" w:space="0" w:color="auto"/>
                            <w:bottom w:val="none" w:sz="0" w:space="0" w:color="auto"/>
                            <w:right w:val="none" w:sz="0" w:space="0" w:color="auto"/>
                          </w:divBdr>
                          <w:divsChild>
                            <w:div w:id="1170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1852">
          <w:marLeft w:val="0"/>
          <w:marRight w:val="0"/>
          <w:marTop w:val="0"/>
          <w:marBottom w:val="0"/>
          <w:divBdr>
            <w:top w:val="none" w:sz="0" w:space="0" w:color="auto"/>
            <w:left w:val="none" w:sz="0" w:space="0" w:color="auto"/>
            <w:bottom w:val="none" w:sz="0" w:space="0" w:color="auto"/>
            <w:right w:val="none" w:sz="0" w:space="0" w:color="auto"/>
          </w:divBdr>
          <w:divsChild>
            <w:div w:id="1069499372">
              <w:marLeft w:val="-225"/>
              <w:marRight w:val="-225"/>
              <w:marTop w:val="0"/>
              <w:marBottom w:val="0"/>
              <w:divBdr>
                <w:top w:val="none" w:sz="0" w:space="0" w:color="auto"/>
                <w:left w:val="none" w:sz="0" w:space="0" w:color="auto"/>
                <w:bottom w:val="none" w:sz="0" w:space="0" w:color="auto"/>
                <w:right w:val="none" w:sz="0" w:space="0" w:color="auto"/>
              </w:divBdr>
              <w:divsChild>
                <w:div w:id="1068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93">
          <w:marLeft w:val="0"/>
          <w:marRight w:val="0"/>
          <w:marTop w:val="0"/>
          <w:marBottom w:val="0"/>
          <w:divBdr>
            <w:top w:val="none" w:sz="0" w:space="0" w:color="auto"/>
            <w:left w:val="none" w:sz="0" w:space="0" w:color="auto"/>
            <w:bottom w:val="none" w:sz="0" w:space="0" w:color="auto"/>
            <w:right w:val="none" w:sz="0" w:space="0" w:color="auto"/>
          </w:divBdr>
          <w:divsChild>
            <w:div w:id="2125687625">
              <w:marLeft w:val="0"/>
              <w:marRight w:val="0"/>
              <w:marTop w:val="0"/>
              <w:marBottom w:val="0"/>
              <w:divBdr>
                <w:top w:val="none" w:sz="0" w:space="0" w:color="auto"/>
                <w:left w:val="none" w:sz="0" w:space="0" w:color="auto"/>
                <w:bottom w:val="none" w:sz="0" w:space="0" w:color="auto"/>
                <w:right w:val="none" w:sz="0" w:space="0" w:color="auto"/>
              </w:divBdr>
              <w:divsChild>
                <w:div w:id="1886018726">
                  <w:marLeft w:val="0"/>
                  <w:marRight w:val="0"/>
                  <w:marTop w:val="0"/>
                  <w:marBottom w:val="0"/>
                  <w:divBdr>
                    <w:top w:val="none" w:sz="0" w:space="0" w:color="auto"/>
                    <w:left w:val="none" w:sz="0" w:space="0" w:color="auto"/>
                    <w:bottom w:val="none" w:sz="0" w:space="0" w:color="auto"/>
                    <w:right w:val="none" w:sz="0" w:space="0" w:color="auto"/>
                  </w:divBdr>
                  <w:divsChild>
                    <w:div w:id="1768308930">
                      <w:marLeft w:val="0"/>
                      <w:marRight w:val="0"/>
                      <w:marTop w:val="0"/>
                      <w:marBottom w:val="0"/>
                      <w:divBdr>
                        <w:top w:val="none" w:sz="0" w:space="0" w:color="auto"/>
                        <w:left w:val="none" w:sz="0" w:space="0" w:color="auto"/>
                        <w:bottom w:val="none" w:sz="0" w:space="0" w:color="auto"/>
                        <w:right w:val="none" w:sz="0" w:space="0" w:color="auto"/>
                      </w:divBdr>
                      <w:divsChild>
                        <w:div w:id="722868889">
                          <w:marLeft w:val="0"/>
                          <w:marRight w:val="0"/>
                          <w:marTop w:val="0"/>
                          <w:marBottom w:val="0"/>
                          <w:divBdr>
                            <w:top w:val="none" w:sz="0" w:space="0" w:color="auto"/>
                            <w:left w:val="none" w:sz="0" w:space="0" w:color="auto"/>
                            <w:bottom w:val="none" w:sz="0" w:space="0" w:color="auto"/>
                            <w:right w:val="none" w:sz="0" w:space="0" w:color="auto"/>
                          </w:divBdr>
                          <w:divsChild>
                            <w:div w:id="5232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7495">
          <w:marLeft w:val="0"/>
          <w:marRight w:val="0"/>
          <w:marTop w:val="0"/>
          <w:marBottom w:val="0"/>
          <w:divBdr>
            <w:top w:val="none" w:sz="0" w:space="0" w:color="auto"/>
            <w:left w:val="none" w:sz="0" w:space="0" w:color="auto"/>
            <w:bottom w:val="none" w:sz="0" w:space="0" w:color="auto"/>
            <w:right w:val="none" w:sz="0" w:space="0" w:color="auto"/>
          </w:divBdr>
          <w:divsChild>
            <w:div w:id="1361200846">
              <w:marLeft w:val="-225"/>
              <w:marRight w:val="-225"/>
              <w:marTop w:val="0"/>
              <w:marBottom w:val="0"/>
              <w:divBdr>
                <w:top w:val="none" w:sz="0" w:space="0" w:color="auto"/>
                <w:left w:val="none" w:sz="0" w:space="0" w:color="auto"/>
                <w:bottom w:val="none" w:sz="0" w:space="0" w:color="auto"/>
                <w:right w:val="none" w:sz="0" w:space="0" w:color="auto"/>
              </w:divBdr>
              <w:divsChild>
                <w:div w:id="9206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9161">
      <w:bodyDiv w:val="1"/>
      <w:marLeft w:val="0"/>
      <w:marRight w:val="0"/>
      <w:marTop w:val="0"/>
      <w:marBottom w:val="0"/>
      <w:divBdr>
        <w:top w:val="none" w:sz="0" w:space="0" w:color="auto"/>
        <w:left w:val="none" w:sz="0" w:space="0" w:color="auto"/>
        <w:bottom w:val="none" w:sz="0" w:space="0" w:color="auto"/>
        <w:right w:val="none" w:sz="0" w:space="0" w:color="auto"/>
      </w:divBdr>
    </w:div>
    <w:div w:id="1460538803">
      <w:bodyDiv w:val="1"/>
      <w:marLeft w:val="0"/>
      <w:marRight w:val="0"/>
      <w:marTop w:val="0"/>
      <w:marBottom w:val="0"/>
      <w:divBdr>
        <w:top w:val="none" w:sz="0" w:space="0" w:color="auto"/>
        <w:left w:val="none" w:sz="0" w:space="0" w:color="auto"/>
        <w:bottom w:val="none" w:sz="0" w:space="0" w:color="auto"/>
        <w:right w:val="none" w:sz="0" w:space="0" w:color="auto"/>
      </w:divBdr>
    </w:div>
    <w:div w:id="1492675246">
      <w:bodyDiv w:val="1"/>
      <w:marLeft w:val="0"/>
      <w:marRight w:val="0"/>
      <w:marTop w:val="0"/>
      <w:marBottom w:val="0"/>
      <w:divBdr>
        <w:top w:val="none" w:sz="0" w:space="0" w:color="auto"/>
        <w:left w:val="none" w:sz="0" w:space="0" w:color="auto"/>
        <w:bottom w:val="none" w:sz="0" w:space="0" w:color="auto"/>
        <w:right w:val="none" w:sz="0" w:space="0" w:color="auto"/>
      </w:divBdr>
    </w:div>
    <w:div w:id="1571425058">
      <w:bodyDiv w:val="1"/>
      <w:marLeft w:val="0"/>
      <w:marRight w:val="0"/>
      <w:marTop w:val="0"/>
      <w:marBottom w:val="0"/>
      <w:divBdr>
        <w:top w:val="none" w:sz="0" w:space="0" w:color="auto"/>
        <w:left w:val="none" w:sz="0" w:space="0" w:color="auto"/>
        <w:bottom w:val="none" w:sz="0" w:space="0" w:color="auto"/>
        <w:right w:val="none" w:sz="0" w:space="0" w:color="auto"/>
      </w:divBdr>
    </w:div>
    <w:div w:id="1579362779">
      <w:bodyDiv w:val="1"/>
      <w:marLeft w:val="0"/>
      <w:marRight w:val="0"/>
      <w:marTop w:val="0"/>
      <w:marBottom w:val="0"/>
      <w:divBdr>
        <w:top w:val="none" w:sz="0" w:space="0" w:color="auto"/>
        <w:left w:val="none" w:sz="0" w:space="0" w:color="auto"/>
        <w:bottom w:val="none" w:sz="0" w:space="0" w:color="auto"/>
        <w:right w:val="none" w:sz="0" w:space="0" w:color="auto"/>
      </w:divBdr>
    </w:div>
    <w:div w:id="1629894801">
      <w:bodyDiv w:val="1"/>
      <w:marLeft w:val="0"/>
      <w:marRight w:val="0"/>
      <w:marTop w:val="0"/>
      <w:marBottom w:val="0"/>
      <w:divBdr>
        <w:top w:val="none" w:sz="0" w:space="0" w:color="auto"/>
        <w:left w:val="none" w:sz="0" w:space="0" w:color="auto"/>
        <w:bottom w:val="none" w:sz="0" w:space="0" w:color="auto"/>
        <w:right w:val="none" w:sz="0" w:space="0" w:color="auto"/>
      </w:divBdr>
    </w:div>
    <w:div w:id="1821269025">
      <w:bodyDiv w:val="1"/>
      <w:marLeft w:val="0"/>
      <w:marRight w:val="0"/>
      <w:marTop w:val="0"/>
      <w:marBottom w:val="0"/>
      <w:divBdr>
        <w:top w:val="none" w:sz="0" w:space="0" w:color="auto"/>
        <w:left w:val="none" w:sz="0" w:space="0" w:color="auto"/>
        <w:bottom w:val="none" w:sz="0" w:space="0" w:color="auto"/>
        <w:right w:val="none" w:sz="0" w:space="0" w:color="auto"/>
      </w:divBdr>
    </w:div>
    <w:div w:id="1928808527">
      <w:bodyDiv w:val="1"/>
      <w:marLeft w:val="0"/>
      <w:marRight w:val="0"/>
      <w:marTop w:val="0"/>
      <w:marBottom w:val="0"/>
      <w:divBdr>
        <w:top w:val="none" w:sz="0" w:space="0" w:color="auto"/>
        <w:left w:val="none" w:sz="0" w:space="0" w:color="auto"/>
        <w:bottom w:val="none" w:sz="0" w:space="0" w:color="auto"/>
        <w:right w:val="none" w:sz="0" w:space="0" w:color="auto"/>
      </w:divBdr>
    </w:div>
    <w:div w:id="2011368867">
      <w:bodyDiv w:val="1"/>
      <w:marLeft w:val="0"/>
      <w:marRight w:val="0"/>
      <w:marTop w:val="0"/>
      <w:marBottom w:val="0"/>
      <w:divBdr>
        <w:top w:val="none" w:sz="0" w:space="0" w:color="auto"/>
        <w:left w:val="none" w:sz="0" w:space="0" w:color="auto"/>
        <w:bottom w:val="none" w:sz="0" w:space="0" w:color="auto"/>
        <w:right w:val="none" w:sz="0" w:space="0" w:color="auto"/>
      </w:divBdr>
    </w:div>
    <w:div w:id="2021617929">
      <w:bodyDiv w:val="1"/>
      <w:marLeft w:val="0"/>
      <w:marRight w:val="0"/>
      <w:marTop w:val="0"/>
      <w:marBottom w:val="0"/>
      <w:divBdr>
        <w:top w:val="none" w:sz="0" w:space="0" w:color="auto"/>
        <w:left w:val="none" w:sz="0" w:space="0" w:color="auto"/>
        <w:bottom w:val="none" w:sz="0" w:space="0" w:color="auto"/>
        <w:right w:val="none" w:sz="0" w:space="0" w:color="auto"/>
      </w:divBdr>
    </w:div>
    <w:div w:id="2055426204">
      <w:bodyDiv w:val="1"/>
      <w:marLeft w:val="0"/>
      <w:marRight w:val="0"/>
      <w:marTop w:val="0"/>
      <w:marBottom w:val="0"/>
      <w:divBdr>
        <w:top w:val="none" w:sz="0" w:space="0" w:color="auto"/>
        <w:left w:val="none" w:sz="0" w:space="0" w:color="auto"/>
        <w:bottom w:val="none" w:sz="0" w:space="0" w:color="auto"/>
        <w:right w:val="none" w:sz="0" w:space="0" w:color="auto"/>
      </w:divBdr>
    </w:div>
    <w:div w:id="2118744244">
      <w:bodyDiv w:val="1"/>
      <w:marLeft w:val="0"/>
      <w:marRight w:val="0"/>
      <w:marTop w:val="0"/>
      <w:marBottom w:val="0"/>
      <w:divBdr>
        <w:top w:val="none" w:sz="0" w:space="0" w:color="auto"/>
        <w:left w:val="none" w:sz="0" w:space="0" w:color="auto"/>
        <w:bottom w:val="none" w:sz="0" w:space="0" w:color="auto"/>
        <w:right w:val="none" w:sz="0" w:space="0" w:color="auto"/>
      </w:divBdr>
    </w:div>
    <w:div w:id="21370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lowstudi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3123</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Serra</dc:creator>
  <cp:keywords/>
  <dc:description/>
  <cp:lastModifiedBy>Cuenta Microsoft</cp:lastModifiedBy>
  <cp:revision>2</cp:revision>
  <dcterms:created xsi:type="dcterms:W3CDTF">2025-06-05T13:11:00Z</dcterms:created>
  <dcterms:modified xsi:type="dcterms:W3CDTF">2025-06-05T13:11:00Z</dcterms:modified>
</cp:coreProperties>
</file>